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980A" w14:textId="77777777" w:rsidR="00F815EB" w:rsidRDefault="00F815EB" w:rsidP="006C3EDC">
      <w:pPr>
        <w:jc w:val="both"/>
      </w:pPr>
    </w:p>
    <w:p w14:paraId="71B07525" w14:textId="77777777" w:rsidR="00F815EB" w:rsidRDefault="00F815EB" w:rsidP="00782F16">
      <w:pPr>
        <w:jc w:val="center"/>
      </w:pPr>
      <w:r>
        <w:rPr>
          <w:noProof/>
          <w:lang w:eastAsia="tr-TR"/>
        </w:rPr>
        <w:drawing>
          <wp:inline distT="0" distB="0" distL="0" distR="0" wp14:anchorId="4357F0BF" wp14:editId="1FBBA987">
            <wp:extent cx="3091180" cy="3100705"/>
            <wp:effectExtent l="0" t="0" r="0" b="0"/>
            <wp:docPr id="1" name="Resim 1" descr="http://www.karatekin.edu.tr/img/od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karatekin.edu.tr/img/odu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1180" cy="3100705"/>
                    </a:xfrm>
                    <a:prstGeom prst="rect">
                      <a:avLst/>
                    </a:prstGeom>
                    <a:noFill/>
                    <a:ln>
                      <a:noFill/>
                    </a:ln>
                  </pic:spPr>
                </pic:pic>
              </a:graphicData>
            </a:graphic>
          </wp:inline>
        </w:drawing>
      </w:r>
    </w:p>
    <w:p w14:paraId="198B1184" w14:textId="77777777" w:rsidR="00F815EB" w:rsidRPr="00E930BC" w:rsidRDefault="00F815EB" w:rsidP="00782F16">
      <w:pPr>
        <w:autoSpaceDE w:val="0"/>
        <w:autoSpaceDN w:val="0"/>
        <w:adjustRightInd w:val="0"/>
        <w:jc w:val="center"/>
        <w:rPr>
          <w:b/>
          <w:bCs/>
          <w:sz w:val="44"/>
          <w:szCs w:val="44"/>
        </w:rPr>
      </w:pPr>
      <w:r w:rsidRPr="00E930BC">
        <w:rPr>
          <w:b/>
          <w:bCs/>
          <w:sz w:val="44"/>
          <w:szCs w:val="44"/>
        </w:rPr>
        <w:t>TÜRKİYE CUMHURİYETİ</w:t>
      </w:r>
    </w:p>
    <w:p w14:paraId="072BBF36" w14:textId="77777777" w:rsidR="00F815EB" w:rsidRDefault="00F815EB" w:rsidP="00782F16">
      <w:pPr>
        <w:tabs>
          <w:tab w:val="left" w:pos="4035"/>
        </w:tabs>
        <w:jc w:val="center"/>
        <w:rPr>
          <w:b/>
          <w:bCs/>
          <w:sz w:val="44"/>
          <w:szCs w:val="44"/>
        </w:rPr>
      </w:pPr>
      <w:r w:rsidRPr="00E930BC">
        <w:rPr>
          <w:b/>
          <w:bCs/>
          <w:sz w:val="44"/>
          <w:szCs w:val="44"/>
        </w:rPr>
        <w:t>ÇANKIRI KARATEKİN ÜNİVERSİTESİ</w:t>
      </w:r>
    </w:p>
    <w:p w14:paraId="34532E52" w14:textId="77777777" w:rsidR="00F815EB" w:rsidRDefault="00F815EB" w:rsidP="00782F16">
      <w:pPr>
        <w:tabs>
          <w:tab w:val="left" w:pos="4035"/>
        </w:tabs>
        <w:jc w:val="center"/>
        <w:rPr>
          <w:b/>
          <w:bCs/>
          <w:sz w:val="44"/>
          <w:szCs w:val="44"/>
        </w:rPr>
      </w:pPr>
    </w:p>
    <w:p w14:paraId="7624C000" w14:textId="77777777" w:rsidR="00F815EB" w:rsidRDefault="00F815EB" w:rsidP="00782F16">
      <w:pPr>
        <w:tabs>
          <w:tab w:val="left" w:pos="4035"/>
        </w:tabs>
        <w:jc w:val="center"/>
        <w:rPr>
          <w:b/>
          <w:bCs/>
          <w:sz w:val="44"/>
          <w:szCs w:val="44"/>
        </w:rPr>
      </w:pPr>
    </w:p>
    <w:p w14:paraId="7AE6B363" w14:textId="77777777" w:rsidR="00F815EB" w:rsidRPr="00E930BC" w:rsidRDefault="00F815EB" w:rsidP="00782F16">
      <w:pPr>
        <w:tabs>
          <w:tab w:val="left" w:pos="4035"/>
        </w:tabs>
        <w:jc w:val="center"/>
        <w:rPr>
          <w:b/>
          <w:bCs/>
          <w:sz w:val="44"/>
          <w:szCs w:val="44"/>
        </w:rPr>
      </w:pPr>
    </w:p>
    <w:p w14:paraId="7F7CD2AC" w14:textId="77777777" w:rsidR="00F815EB" w:rsidRDefault="00F815EB" w:rsidP="00782F16">
      <w:pPr>
        <w:autoSpaceDE w:val="0"/>
        <w:autoSpaceDN w:val="0"/>
        <w:adjustRightInd w:val="0"/>
        <w:jc w:val="center"/>
        <w:rPr>
          <w:b/>
          <w:bCs/>
          <w:sz w:val="44"/>
          <w:szCs w:val="44"/>
        </w:rPr>
      </w:pPr>
      <w:r>
        <w:rPr>
          <w:b/>
          <w:bCs/>
          <w:sz w:val="44"/>
          <w:szCs w:val="44"/>
        </w:rPr>
        <w:t>ILGAZ TURİZM VE OTELCİLİK YÜKSEKOKULU</w:t>
      </w:r>
    </w:p>
    <w:p w14:paraId="72AB1E79" w14:textId="77777777" w:rsidR="00F815EB" w:rsidRDefault="00F815EB" w:rsidP="00782F16">
      <w:pPr>
        <w:autoSpaceDE w:val="0"/>
        <w:autoSpaceDN w:val="0"/>
        <w:adjustRightInd w:val="0"/>
        <w:jc w:val="center"/>
        <w:rPr>
          <w:b/>
          <w:bCs/>
          <w:sz w:val="44"/>
          <w:szCs w:val="44"/>
        </w:rPr>
      </w:pPr>
    </w:p>
    <w:p w14:paraId="29BCE9E4" w14:textId="77777777" w:rsidR="00F815EB" w:rsidRDefault="00F815EB" w:rsidP="00782F16">
      <w:pPr>
        <w:autoSpaceDE w:val="0"/>
        <w:autoSpaceDN w:val="0"/>
        <w:adjustRightInd w:val="0"/>
        <w:jc w:val="center"/>
        <w:rPr>
          <w:b/>
          <w:bCs/>
          <w:sz w:val="44"/>
          <w:szCs w:val="44"/>
        </w:rPr>
      </w:pPr>
    </w:p>
    <w:p w14:paraId="4F6592E3" w14:textId="77777777" w:rsidR="00F815EB" w:rsidRPr="00E930BC" w:rsidRDefault="00F815EB" w:rsidP="00782F16">
      <w:pPr>
        <w:autoSpaceDE w:val="0"/>
        <w:autoSpaceDN w:val="0"/>
        <w:adjustRightInd w:val="0"/>
        <w:jc w:val="center"/>
        <w:rPr>
          <w:b/>
          <w:bCs/>
          <w:sz w:val="44"/>
          <w:szCs w:val="44"/>
        </w:rPr>
      </w:pPr>
    </w:p>
    <w:p w14:paraId="06C0FE1D" w14:textId="77777777" w:rsidR="00F815EB" w:rsidRDefault="00F815EB" w:rsidP="00782F16">
      <w:pPr>
        <w:tabs>
          <w:tab w:val="left" w:pos="4035"/>
        </w:tabs>
        <w:jc w:val="center"/>
        <w:rPr>
          <w:b/>
          <w:bCs/>
          <w:sz w:val="44"/>
          <w:szCs w:val="44"/>
        </w:rPr>
      </w:pPr>
      <w:r w:rsidRPr="00E930BC">
        <w:rPr>
          <w:b/>
          <w:bCs/>
          <w:sz w:val="44"/>
          <w:szCs w:val="44"/>
        </w:rPr>
        <w:t>STAJ UYGULAMA ESASLARI</w:t>
      </w:r>
    </w:p>
    <w:p w14:paraId="34E14460" w14:textId="77777777" w:rsidR="00F815EB" w:rsidRDefault="00F815EB" w:rsidP="00782F16">
      <w:pPr>
        <w:tabs>
          <w:tab w:val="left" w:pos="4035"/>
        </w:tabs>
        <w:jc w:val="center"/>
        <w:rPr>
          <w:b/>
          <w:bCs/>
          <w:sz w:val="44"/>
          <w:szCs w:val="44"/>
        </w:rPr>
      </w:pPr>
    </w:p>
    <w:p w14:paraId="4108E64D" w14:textId="77777777" w:rsidR="00F815EB" w:rsidRPr="008D1EE3" w:rsidRDefault="00F815EB" w:rsidP="00782F16">
      <w:pPr>
        <w:tabs>
          <w:tab w:val="left" w:pos="4035"/>
        </w:tabs>
        <w:jc w:val="center"/>
        <w:rPr>
          <w:b/>
          <w:bCs/>
          <w:sz w:val="44"/>
          <w:szCs w:val="44"/>
        </w:rPr>
      </w:pPr>
    </w:p>
    <w:p w14:paraId="0D77E022" w14:textId="77777777" w:rsidR="00F815EB" w:rsidRPr="008D1EE3" w:rsidRDefault="00F815EB" w:rsidP="00782F16">
      <w:pPr>
        <w:tabs>
          <w:tab w:val="left" w:pos="4035"/>
        </w:tabs>
        <w:jc w:val="center"/>
        <w:rPr>
          <w:b/>
          <w:bCs/>
          <w:sz w:val="44"/>
          <w:szCs w:val="44"/>
        </w:rPr>
      </w:pPr>
      <w:r w:rsidRPr="008D1EE3">
        <w:rPr>
          <w:b/>
          <w:bCs/>
          <w:sz w:val="44"/>
          <w:szCs w:val="44"/>
        </w:rPr>
        <w:t>ÇANKIRI, 2018</w:t>
      </w:r>
    </w:p>
    <w:p w14:paraId="4ADE28C1" w14:textId="77777777" w:rsidR="00F815EB" w:rsidRDefault="00F815EB" w:rsidP="00782F16">
      <w:pPr>
        <w:jc w:val="center"/>
        <w:rPr>
          <w:sz w:val="28"/>
          <w:szCs w:val="28"/>
        </w:rPr>
      </w:pPr>
    </w:p>
    <w:p w14:paraId="47CE5AFD" w14:textId="77777777" w:rsidR="00F815EB" w:rsidRDefault="00F815EB" w:rsidP="006C3EDC">
      <w:pPr>
        <w:spacing w:before="120" w:line="360" w:lineRule="auto"/>
        <w:jc w:val="both"/>
        <w:rPr>
          <w:b/>
        </w:rPr>
      </w:pPr>
    </w:p>
    <w:p w14:paraId="528584CF" w14:textId="77777777" w:rsidR="00F815EB" w:rsidRDefault="00F815EB" w:rsidP="006C3EDC">
      <w:pPr>
        <w:spacing w:before="120" w:line="360" w:lineRule="auto"/>
        <w:jc w:val="both"/>
        <w:rPr>
          <w:b/>
        </w:rPr>
      </w:pPr>
    </w:p>
    <w:p w14:paraId="6744DE6D" w14:textId="77777777" w:rsidR="00F815EB" w:rsidRDefault="00F815EB" w:rsidP="00436244">
      <w:pPr>
        <w:spacing w:before="120" w:line="360" w:lineRule="auto"/>
        <w:jc w:val="center"/>
        <w:rPr>
          <w:b/>
        </w:rPr>
      </w:pPr>
    </w:p>
    <w:p w14:paraId="5815E4A5" w14:textId="77777777" w:rsidR="00F815EB" w:rsidRPr="00A720B2" w:rsidRDefault="00F815EB" w:rsidP="00436244">
      <w:pPr>
        <w:spacing w:before="120" w:line="360" w:lineRule="auto"/>
        <w:jc w:val="center"/>
        <w:rPr>
          <w:b/>
        </w:rPr>
      </w:pPr>
      <w:r w:rsidRPr="00A720B2">
        <w:rPr>
          <w:b/>
        </w:rPr>
        <w:t>T.C.</w:t>
      </w:r>
    </w:p>
    <w:p w14:paraId="5AF1811B" w14:textId="77777777" w:rsidR="00F815EB" w:rsidRPr="00A720B2" w:rsidRDefault="00F815EB" w:rsidP="00436244">
      <w:pPr>
        <w:spacing w:before="120" w:line="360" w:lineRule="auto"/>
        <w:jc w:val="center"/>
        <w:rPr>
          <w:b/>
        </w:rPr>
      </w:pPr>
      <w:r w:rsidRPr="00A720B2">
        <w:rPr>
          <w:b/>
        </w:rPr>
        <w:t>ÇANKIRI KARATEKİN ÜNİVERSİTESİ</w:t>
      </w:r>
    </w:p>
    <w:p w14:paraId="7DF2C99D" w14:textId="77777777" w:rsidR="00F815EB" w:rsidRDefault="00F815EB" w:rsidP="00436244">
      <w:pPr>
        <w:spacing w:before="120" w:line="360" w:lineRule="auto"/>
        <w:jc w:val="center"/>
        <w:rPr>
          <w:b/>
        </w:rPr>
      </w:pPr>
      <w:r w:rsidRPr="00A720B2">
        <w:rPr>
          <w:b/>
        </w:rPr>
        <w:t>ILGAZ TURİZM VE OTELCİLİK YÜKSEKOKULU STAJ YÖNERGESİ</w:t>
      </w:r>
    </w:p>
    <w:p w14:paraId="662D7FF2" w14:textId="77777777" w:rsidR="00F815EB" w:rsidRPr="00615F45" w:rsidRDefault="00F815EB" w:rsidP="00436244">
      <w:pPr>
        <w:spacing w:before="120" w:line="360" w:lineRule="auto"/>
        <w:jc w:val="center"/>
        <w:rPr>
          <w:b/>
        </w:rPr>
      </w:pPr>
      <w:r w:rsidRPr="00615F45">
        <w:rPr>
          <w:b/>
          <w:bCs/>
        </w:rPr>
        <w:t>BİRİNCİ BÖLÜM</w:t>
      </w:r>
    </w:p>
    <w:p w14:paraId="5D8ABB92" w14:textId="40DE3246" w:rsidR="00F815EB" w:rsidRPr="00A720B2" w:rsidRDefault="00F815EB" w:rsidP="006C3EDC">
      <w:pPr>
        <w:spacing w:before="120" w:line="360" w:lineRule="auto"/>
        <w:jc w:val="both"/>
        <w:rPr>
          <w:b/>
        </w:rPr>
      </w:pPr>
      <w:r w:rsidRPr="00615F45">
        <w:rPr>
          <w:b/>
          <w:bCs/>
        </w:rPr>
        <w:t>Amaç, Kapsam, Dayanak ve Tanımlar</w:t>
      </w:r>
    </w:p>
    <w:p w14:paraId="2E4AA994" w14:textId="77777777" w:rsidR="00F815EB" w:rsidRPr="00A720B2" w:rsidRDefault="00F815EB" w:rsidP="006C3EDC">
      <w:pPr>
        <w:spacing w:before="120" w:line="360" w:lineRule="auto"/>
        <w:jc w:val="both"/>
        <w:rPr>
          <w:b/>
        </w:rPr>
      </w:pPr>
      <w:r w:rsidRPr="00A720B2">
        <w:rPr>
          <w:b/>
        </w:rPr>
        <w:t>Amaç</w:t>
      </w:r>
    </w:p>
    <w:p w14:paraId="38A463F9" w14:textId="273B87CA" w:rsidR="00F815EB" w:rsidRPr="006C3EDC" w:rsidRDefault="00F815EB" w:rsidP="006C3EDC">
      <w:pPr>
        <w:spacing w:before="120" w:line="360" w:lineRule="auto"/>
        <w:jc w:val="both"/>
        <w:rPr>
          <w:lang w:eastAsia="tr-TR"/>
        </w:rPr>
      </w:pPr>
      <w:r w:rsidRPr="00A720B2">
        <w:rPr>
          <w:b/>
          <w:bCs/>
        </w:rPr>
        <w:t xml:space="preserve">Madde 1- </w:t>
      </w:r>
      <w:r w:rsidRPr="00A720B2">
        <w:t xml:space="preserve">Bu Yönergenin amacı, </w:t>
      </w:r>
      <w:r w:rsidRPr="00A720B2">
        <w:rPr>
          <w:lang w:eastAsia="tr-TR"/>
        </w:rPr>
        <w:t xml:space="preserve">Ilgaz Turizm ve Otelcilik Yüksekokulu öğrencilerinin </w:t>
      </w:r>
      <w:r w:rsidRPr="00A720B2">
        <w:t xml:space="preserve">eğitim ve öğretim yoluyla kazanmış oldukları bilgileri, </w:t>
      </w:r>
      <w:r w:rsidRPr="00A720B2">
        <w:rPr>
          <w:lang w:eastAsia="tr-TR"/>
        </w:rPr>
        <w:t xml:space="preserve">turizm işletmelerinde </w:t>
      </w:r>
      <w:r w:rsidRPr="00A720B2">
        <w:t xml:space="preserve">uygulayarak deneyim kazanmalarını sağlayacak </w:t>
      </w:r>
      <w:r w:rsidRPr="00A720B2">
        <w:rPr>
          <w:lang w:eastAsia="tr-TR"/>
        </w:rPr>
        <w:t>zorunlu stajları ile ilgili usul ve esasları düzenlemektir.</w:t>
      </w:r>
    </w:p>
    <w:p w14:paraId="159C1430" w14:textId="77777777" w:rsidR="00F815EB" w:rsidRPr="00A720B2" w:rsidRDefault="00F815EB" w:rsidP="006C3EDC">
      <w:pPr>
        <w:spacing w:before="120" w:line="360" w:lineRule="auto"/>
        <w:jc w:val="both"/>
        <w:rPr>
          <w:b/>
        </w:rPr>
      </w:pPr>
      <w:r w:rsidRPr="00A720B2">
        <w:rPr>
          <w:b/>
        </w:rPr>
        <w:t>Kapsam</w:t>
      </w:r>
    </w:p>
    <w:p w14:paraId="1FBF3461" w14:textId="77777777" w:rsidR="00F815EB" w:rsidRPr="00A720B2" w:rsidRDefault="00F815EB" w:rsidP="006C3EDC">
      <w:pPr>
        <w:spacing w:before="120" w:line="360" w:lineRule="auto"/>
        <w:jc w:val="both"/>
        <w:rPr>
          <w:b/>
        </w:rPr>
      </w:pPr>
      <w:r w:rsidRPr="00A720B2">
        <w:rPr>
          <w:b/>
          <w:bCs/>
        </w:rPr>
        <w:t xml:space="preserve">Madde 2- </w:t>
      </w:r>
      <w:r w:rsidRPr="00A720B2">
        <w:t xml:space="preserve">Bu Yönerge, </w:t>
      </w:r>
      <w:r w:rsidRPr="00A720B2">
        <w:rPr>
          <w:lang w:eastAsia="tr-TR"/>
        </w:rPr>
        <w:t xml:space="preserve">Ilgaz Turizm ve Otelcilik Yüksekokulu öğrencilerinin </w:t>
      </w:r>
      <w:r w:rsidRPr="00A720B2">
        <w:t>yapacakları stajların başlaması, yürütülmesi, denetlenmesi ve değerlendirilmesi ile ilgili usul ve esasları kapsamaktadır.</w:t>
      </w:r>
    </w:p>
    <w:p w14:paraId="054936E6" w14:textId="77777777" w:rsidR="00F815EB" w:rsidRPr="00A720B2" w:rsidRDefault="00F815EB" w:rsidP="006C3EDC">
      <w:pPr>
        <w:spacing w:before="120" w:line="360" w:lineRule="auto"/>
        <w:jc w:val="both"/>
        <w:rPr>
          <w:b/>
        </w:rPr>
      </w:pPr>
      <w:r w:rsidRPr="00A720B2">
        <w:rPr>
          <w:b/>
        </w:rPr>
        <w:t>Dayanak</w:t>
      </w:r>
    </w:p>
    <w:p w14:paraId="64CBB7DF" w14:textId="77777777" w:rsidR="00F815EB" w:rsidRPr="00A720B2" w:rsidRDefault="00F815EB" w:rsidP="006C3EDC">
      <w:pPr>
        <w:spacing w:before="120" w:line="360" w:lineRule="auto"/>
        <w:jc w:val="both"/>
        <w:rPr>
          <w:b/>
        </w:rPr>
      </w:pPr>
      <w:r w:rsidRPr="00A720B2">
        <w:rPr>
          <w:b/>
          <w:bCs/>
        </w:rPr>
        <w:t xml:space="preserve">Madde 3- </w:t>
      </w:r>
      <w:r w:rsidRPr="00A720B2">
        <w:t>Bu Yönerge; 2547 sayılı Yükseköğretim Kanunu, Ç</w:t>
      </w:r>
      <w:r w:rsidRPr="00A720B2">
        <w:rPr>
          <w:color w:val="000000"/>
        </w:rPr>
        <w:t xml:space="preserve">ankırı </w:t>
      </w:r>
      <w:r w:rsidRPr="00A720B2">
        <w:rPr>
          <w:rStyle w:val="spelle"/>
          <w:color w:val="000000"/>
        </w:rPr>
        <w:t>Karatekin</w:t>
      </w:r>
      <w:r w:rsidRPr="00A720B2">
        <w:rPr>
          <w:color w:val="000000"/>
        </w:rPr>
        <w:t xml:space="preserve"> Üniversitesi </w:t>
      </w:r>
      <w:proofErr w:type="spellStart"/>
      <w:r w:rsidRPr="00A720B2">
        <w:rPr>
          <w:rStyle w:val="spelle"/>
          <w:color w:val="000000"/>
        </w:rPr>
        <w:t>Önlisans</w:t>
      </w:r>
      <w:proofErr w:type="spellEnd"/>
      <w:r w:rsidRPr="00A720B2">
        <w:rPr>
          <w:color w:val="000000"/>
        </w:rPr>
        <w:t xml:space="preserve"> ve Lisans Eğitim Öğretim Yönetmeliğinin</w:t>
      </w:r>
      <w:r w:rsidRPr="00A720B2">
        <w:t xml:space="preserve"> 5. Maddesinin birinci fıkrası ile </w:t>
      </w:r>
      <w:r w:rsidRPr="00A720B2">
        <w:rPr>
          <w:lang w:eastAsia="tr-TR"/>
        </w:rPr>
        <w:t>5510 Sayılı Sosyal Sigortalar ve Genel Sağlık Sigortası Kanun hükümlerine dayanılarak hazırlanmıştır.</w:t>
      </w:r>
    </w:p>
    <w:p w14:paraId="7659C731" w14:textId="77777777" w:rsidR="00F815EB" w:rsidRDefault="00F815EB" w:rsidP="006C3EDC">
      <w:pPr>
        <w:spacing w:before="120" w:line="360" w:lineRule="auto"/>
        <w:jc w:val="both"/>
        <w:rPr>
          <w:b/>
        </w:rPr>
      </w:pPr>
      <w:r w:rsidRPr="00A720B2">
        <w:rPr>
          <w:b/>
        </w:rPr>
        <w:t>Tanımlar</w:t>
      </w:r>
    </w:p>
    <w:p w14:paraId="6D3B9331" w14:textId="77777777" w:rsidR="00F815EB" w:rsidRPr="00A720B2" w:rsidRDefault="00F815EB" w:rsidP="006C3EDC">
      <w:pPr>
        <w:spacing w:before="120" w:line="360" w:lineRule="auto"/>
        <w:jc w:val="both"/>
      </w:pPr>
      <w:r w:rsidRPr="00A720B2">
        <w:rPr>
          <w:b/>
          <w:bCs/>
        </w:rPr>
        <w:t xml:space="preserve">Madde 4- </w:t>
      </w:r>
      <w:r w:rsidRPr="00A720B2">
        <w:t xml:space="preserve">Bu Yönergede geçen; </w:t>
      </w:r>
    </w:p>
    <w:p w14:paraId="218AAA53" w14:textId="77777777" w:rsidR="00F815EB" w:rsidRPr="00A720B2" w:rsidRDefault="00F815EB" w:rsidP="006C3EDC">
      <w:pPr>
        <w:pStyle w:val="ListeParagraf"/>
        <w:numPr>
          <w:ilvl w:val="0"/>
          <w:numId w:val="3"/>
        </w:numPr>
        <w:spacing w:before="120" w:after="0" w:line="360" w:lineRule="auto"/>
        <w:jc w:val="both"/>
        <w:rPr>
          <w:rFonts w:ascii="Times New Roman" w:hAnsi="Times New Roman"/>
          <w:sz w:val="24"/>
          <w:szCs w:val="24"/>
        </w:rPr>
      </w:pPr>
      <w:r w:rsidRPr="00615F45">
        <w:rPr>
          <w:rFonts w:ascii="Times New Roman" w:hAnsi="Times New Roman"/>
          <w:b/>
          <w:sz w:val="24"/>
          <w:szCs w:val="24"/>
        </w:rPr>
        <w:t>Üniversite:</w:t>
      </w:r>
      <w:r w:rsidRPr="00A720B2">
        <w:rPr>
          <w:rFonts w:ascii="Times New Roman" w:hAnsi="Times New Roman"/>
          <w:sz w:val="24"/>
          <w:szCs w:val="24"/>
        </w:rPr>
        <w:t xml:space="preserve"> Çankırı Karatekin Üniversitesi’ni</w:t>
      </w:r>
      <w:r>
        <w:rPr>
          <w:rFonts w:ascii="Times New Roman" w:hAnsi="Times New Roman"/>
          <w:sz w:val="24"/>
          <w:szCs w:val="24"/>
        </w:rPr>
        <w:t>,</w:t>
      </w:r>
    </w:p>
    <w:p w14:paraId="5FB4FECD" w14:textId="77777777" w:rsidR="00F815EB" w:rsidRPr="00A720B2" w:rsidRDefault="00F815EB" w:rsidP="006C3EDC">
      <w:pPr>
        <w:pStyle w:val="ListeParagraf"/>
        <w:numPr>
          <w:ilvl w:val="0"/>
          <w:numId w:val="3"/>
        </w:numPr>
        <w:spacing w:before="120" w:after="0" w:line="360" w:lineRule="auto"/>
        <w:jc w:val="both"/>
        <w:rPr>
          <w:rFonts w:ascii="Times New Roman" w:hAnsi="Times New Roman"/>
          <w:sz w:val="24"/>
          <w:szCs w:val="24"/>
        </w:rPr>
      </w:pPr>
      <w:r w:rsidRPr="00615F45">
        <w:rPr>
          <w:rFonts w:ascii="Times New Roman" w:hAnsi="Times New Roman"/>
          <w:b/>
          <w:sz w:val="24"/>
          <w:szCs w:val="24"/>
        </w:rPr>
        <w:t>Yüksekokul:</w:t>
      </w:r>
      <w:r w:rsidRPr="00A720B2">
        <w:rPr>
          <w:rFonts w:ascii="Times New Roman" w:hAnsi="Times New Roman"/>
          <w:sz w:val="24"/>
          <w:szCs w:val="24"/>
        </w:rPr>
        <w:t xml:space="preserve"> Ilgaz Turizm ve Otelcilik Yüksekokulu’nu</w:t>
      </w:r>
      <w:r>
        <w:rPr>
          <w:rFonts w:ascii="Times New Roman" w:hAnsi="Times New Roman"/>
          <w:sz w:val="24"/>
          <w:szCs w:val="24"/>
        </w:rPr>
        <w:t>,</w:t>
      </w:r>
    </w:p>
    <w:p w14:paraId="3D9FF7B5" w14:textId="77777777" w:rsidR="00F815EB" w:rsidRPr="00A720B2" w:rsidRDefault="00F815EB" w:rsidP="006C3EDC">
      <w:pPr>
        <w:pStyle w:val="ListeParagraf"/>
        <w:numPr>
          <w:ilvl w:val="0"/>
          <w:numId w:val="3"/>
        </w:numPr>
        <w:spacing w:before="120" w:after="0" w:line="360" w:lineRule="auto"/>
        <w:jc w:val="both"/>
        <w:rPr>
          <w:rFonts w:ascii="Times New Roman" w:hAnsi="Times New Roman"/>
          <w:sz w:val="24"/>
          <w:szCs w:val="24"/>
        </w:rPr>
      </w:pPr>
      <w:r w:rsidRPr="00615F45">
        <w:rPr>
          <w:rFonts w:ascii="Times New Roman" w:hAnsi="Times New Roman"/>
          <w:b/>
          <w:sz w:val="24"/>
          <w:szCs w:val="24"/>
        </w:rPr>
        <w:t>Müdür:</w:t>
      </w:r>
      <w:r w:rsidRPr="00A720B2">
        <w:rPr>
          <w:rFonts w:ascii="Times New Roman" w:hAnsi="Times New Roman"/>
          <w:sz w:val="24"/>
          <w:szCs w:val="24"/>
        </w:rPr>
        <w:t xml:space="preserve"> Ilgaz Turizm ve Otelcilik Yüksekokulu Müdürü’nü</w:t>
      </w:r>
      <w:r>
        <w:rPr>
          <w:rFonts w:ascii="Times New Roman" w:hAnsi="Times New Roman"/>
          <w:sz w:val="24"/>
          <w:szCs w:val="24"/>
        </w:rPr>
        <w:t>,</w:t>
      </w:r>
    </w:p>
    <w:p w14:paraId="3CEEB08C" w14:textId="77777777" w:rsidR="00F815EB" w:rsidRPr="00A720B2" w:rsidRDefault="00F815EB" w:rsidP="006C3EDC">
      <w:pPr>
        <w:pStyle w:val="ListeParagraf"/>
        <w:numPr>
          <w:ilvl w:val="0"/>
          <w:numId w:val="3"/>
        </w:numPr>
        <w:spacing w:before="120" w:after="0" w:line="360" w:lineRule="auto"/>
        <w:jc w:val="both"/>
        <w:rPr>
          <w:rFonts w:ascii="Times New Roman" w:hAnsi="Times New Roman"/>
          <w:sz w:val="24"/>
          <w:szCs w:val="24"/>
        </w:rPr>
      </w:pPr>
      <w:r w:rsidRPr="00615F45">
        <w:rPr>
          <w:rFonts w:ascii="Times New Roman" w:hAnsi="Times New Roman"/>
          <w:b/>
          <w:sz w:val="24"/>
          <w:szCs w:val="24"/>
        </w:rPr>
        <w:t>Staj Kurulu:</w:t>
      </w:r>
      <w:r>
        <w:rPr>
          <w:rFonts w:ascii="Times New Roman" w:hAnsi="Times New Roman"/>
          <w:sz w:val="24"/>
          <w:szCs w:val="24"/>
        </w:rPr>
        <w:t xml:space="preserve"> Bölüm başkanları ile her bölümden 2 (iki) öğretim görevlisinden oluşan kurulu, </w:t>
      </w:r>
    </w:p>
    <w:p w14:paraId="2BF7C3E0" w14:textId="77777777" w:rsidR="00F815EB" w:rsidRPr="00615F45" w:rsidRDefault="00F815EB" w:rsidP="006C3EDC">
      <w:pPr>
        <w:pStyle w:val="ListeParagraf"/>
        <w:numPr>
          <w:ilvl w:val="0"/>
          <w:numId w:val="3"/>
        </w:numPr>
        <w:spacing w:before="120" w:after="0" w:line="360" w:lineRule="auto"/>
        <w:jc w:val="both"/>
        <w:rPr>
          <w:rFonts w:ascii="Times New Roman" w:hAnsi="Times New Roman"/>
          <w:sz w:val="24"/>
          <w:szCs w:val="24"/>
        </w:rPr>
      </w:pPr>
      <w:r w:rsidRPr="00615F45">
        <w:rPr>
          <w:rFonts w:ascii="Times New Roman" w:hAnsi="Times New Roman"/>
          <w:b/>
          <w:sz w:val="24"/>
          <w:szCs w:val="24"/>
        </w:rPr>
        <w:t>Staj Komisyonu:</w:t>
      </w:r>
      <w:r w:rsidRPr="00615F45">
        <w:rPr>
          <w:rFonts w:ascii="Times New Roman" w:hAnsi="Times New Roman"/>
          <w:sz w:val="24"/>
          <w:szCs w:val="24"/>
        </w:rPr>
        <w:t xml:space="preserve"> Stajla ilgili faaliyetlerin organizasyonu ve koordinasyonu için her bir bölümde oluşturulan komisyonu,</w:t>
      </w:r>
    </w:p>
    <w:p w14:paraId="5B223A1F" w14:textId="77777777" w:rsidR="00F815EB" w:rsidRDefault="00F815EB" w:rsidP="006C3EDC">
      <w:pPr>
        <w:pStyle w:val="ListeParagraf"/>
        <w:numPr>
          <w:ilvl w:val="0"/>
          <w:numId w:val="3"/>
        </w:numPr>
        <w:spacing w:before="120" w:after="0" w:line="360" w:lineRule="auto"/>
        <w:jc w:val="both"/>
        <w:rPr>
          <w:rFonts w:ascii="Times New Roman" w:hAnsi="Times New Roman"/>
          <w:sz w:val="24"/>
          <w:szCs w:val="24"/>
        </w:rPr>
      </w:pPr>
      <w:r w:rsidRPr="00615F45">
        <w:rPr>
          <w:rFonts w:ascii="Times New Roman" w:hAnsi="Times New Roman"/>
          <w:b/>
          <w:sz w:val="24"/>
          <w:szCs w:val="24"/>
        </w:rPr>
        <w:t>Staj Birimi:</w:t>
      </w:r>
      <w:r w:rsidRPr="00615F45">
        <w:rPr>
          <w:rFonts w:ascii="Times New Roman" w:hAnsi="Times New Roman"/>
          <w:sz w:val="24"/>
          <w:szCs w:val="24"/>
        </w:rPr>
        <w:t xml:space="preserve"> Stajla ilgili faaliyetlerin koordinasyonunu yürüten </w:t>
      </w:r>
      <w:r>
        <w:rPr>
          <w:rFonts w:ascii="Times New Roman" w:hAnsi="Times New Roman"/>
          <w:sz w:val="24"/>
          <w:szCs w:val="24"/>
        </w:rPr>
        <w:t>Yüksekokul</w:t>
      </w:r>
      <w:r w:rsidRPr="00615F45">
        <w:rPr>
          <w:rFonts w:ascii="Times New Roman" w:hAnsi="Times New Roman"/>
          <w:sz w:val="24"/>
          <w:szCs w:val="24"/>
        </w:rPr>
        <w:t xml:space="preserve"> Öğrenci İşleri Birimini,</w:t>
      </w:r>
    </w:p>
    <w:p w14:paraId="4B1C979F" w14:textId="77777777" w:rsidR="00F815EB" w:rsidRDefault="00F815EB" w:rsidP="006C3EDC">
      <w:pPr>
        <w:pStyle w:val="ListeParagraf"/>
        <w:numPr>
          <w:ilvl w:val="0"/>
          <w:numId w:val="3"/>
        </w:numPr>
        <w:spacing w:before="120" w:after="0" w:line="360" w:lineRule="auto"/>
        <w:jc w:val="both"/>
        <w:rPr>
          <w:rFonts w:ascii="Times New Roman" w:hAnsi="Times New Roman"/>
          <w:sz w:val="24"/>
          <w:szCs w:val="24"/>
        </w:rPr>
      </w:pPr>
      <w:r>
        <w:rPr>
          <w:rFonts w:ascii="Times New Roman" w:hAnsi="Times New Roman"/>
          <w:b/>
          <w:sz w:val="24"/>
          <w:szCs w:val="24"/>
        </w:rPr>
        <w:t>Staj Denetçisi:</w:t>
      </w:r>
      <w:r>
        <w:rPr>
          <w:rFonts w:ascii="Times New Roman" w:hAnsi="Times New Roman"/>
          <w:sz w:val="24"/>
          <w:szCs w:val="24"/>
        </w:rPr>
        <w:t xml:space="preserve"> Bölüm başkanının görevlendirdiği öğretim görevlisini,</w:t>
      </w:r>
    </w:p>
    <w:p w14:paraId="24B6A8C7" w14:textId="4308343C" w:rsidR="00F815EB" w:rsidRPr="006C3EDC" w:rsidRDefault="00F815EB" w:rsidP="006C3EDC">
      <w:pPr>
        <w:pStyle w:val="ListeParagraf"/>
        <w:numPr>
          <w:ilvl w:val="0"/>
          <w:numId w:val="3"/>
        </w:numPr>
        <w:spacing w:before="120" w:after="0" w:line="360" w:lineRule="auto"/>
        <w:jc w:val="both"/>
        <w:rPr>
          <w:rFonts w:ascii="Times New Roman" w:hAnsi="Times New Roman"/>
          <w:b/>
          <w:sz w:val="24"/>
          <w:szCs w:val="24"/>
        </w:rPr>
      </w:pPr>
      <w:r w:rsidRPr="00364522">
        <w:rPr>
          <w:rFonts w:ascii="Times New Roman" w:hAnsi="Times New Roman"/>
          <w:b/>
          <w:sz w:val="24"/>
          <w:szCs w:val="24"/>
        </w:rPr>
        <w:lastRenderedPageBreak/>
        <w:t xml:space="preserve">Bölüm: </w:t>
      </w:r>
      <w:r w:rsidRPr="00364522">
        <w:rPr>
          <w:rFonts w:ascii="Times New Roman" w:hAnsi="Times New Roman"/>
          <w:sz w:val="24"/>
          <w:szCs w:val="24"/>
        </w:rPr>
        <w:t xml:space="preserve">Turizm İşletmeciliği ve Otelcilik Bölümü’nü, Turizm Rehberliği Bölümü’nü, </w:t>
      </w:r>
    </w:p>
    <w:p w14:paraId="0E75A2C1" w14:textId="77777777" w:rsidR="00F815EB" w:rsidRPr="00364522" w:rsidRDefault="00F815EB" w:rsidP="006C3EDC">
      <w:pPr>
        <w:pStyle w:val="ListeParagraf"/>
        <w:spacing w:before="120" w:after="0" w:line="360" w:lineRule="auto"/>
        <w:jc w:val="both"/>
        <w:rPr>
          <w:rFonts w:ascii="Times New Roman" w:hAnsi="Times New Roman"/>
          <w:b/>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528"/>
      </w:tblGrid>
      <w:tr w:rsidR="00F815EB" w:rsidRPr="009849D5" w14:paraId="2611A139" w14:textId="77777777" w:rsidTr="00352D3A">
        <w:trPr>
          <w:trHeight w:val="114"/>
        </w:trPr>
        <w:tc>
          <w:tcPr>
            <w:tcW w:w="4679" w:type="dxa"/>
            <w:shd w:val="clear" w:color="auto" w:fill="auto"/>
          </w:tcPr>
          <w:p w14:paraId="51F16C07" w14:textId="77777777" w:rsidR="00F815EB" w:rsidRPr="009849D5" w:rsidRDefault="00F815EB" w:rsidP="006C3EDC">
            <w:pPr>
              <w:pStyle w:val="ListeParagraf"/>
              <w:spacing w:before="120" w:after="0" w:line="360" w:lineRule="auto"/>
              <w:ind w:left="0"/>
              <w:jc w:val="both"/>
              <w:rPr>
                <w:rFonts w:ascii="Times New Roman" w:hAnsi="Times New Roman"/>
                <w:b/>
                <w:sz w:val="24"/>
                <w:szCs w:val="24"/>
              </w:rPr>
            </w:pPr>
            <w:r>
              <w:rPr>
                <w:rFonts w:ascii="Times New Roman" w:hAnsi="Times New Roman"/>
                <w:b/>
                <w:sz w:val="24"/>
                <w:szCs w:val="24"/>
              </w:rPr>
              <w:t>Yürürlükteki</w:t>
            </w:r>
            <w:r w:rsidRPr="009849D5">
              <w:rPr>
                <w:rFonts w:ascii="Times New Roman" w:hAnsi="Times New Roman"/>
                <w:b/>
                <w:sz w:val="24"/>
                <w:szCs w:val="24"/>
              </w:rPr>
              <w:t xml:space="preserve"> Hali</w:t>
            </w:r>
          </w:p>
        </w:tc>
        <w:tc>
          <w:tcPr>
            <w:tcW w:w="5528" w:type="dxa"/>
            <w:shd w:val="clear" w:color="auto" w:fill="auto"/>
          </w:tcPr>
          <w:p w14:paraId="35CA1EF0" w14:textId="77777777" w:rsidR="00F815EB" w:rsidRPr="009849D5" w:rsidRDefault="00F815EB" w:rsidP="006C3EDC">
            <w:pPr>
              <w:pStyle w:val="ListeParagraf"/>
              <w:spacing w:before="120" w:after="0" w:line="360" w:lineRule="auto"/>
              <w:ind w:left="0"/>
              <w:jc w:val="both"/>
              <w:rPr>
                <w:rFonts w:ascii="Times New Roman" w:hAnsi="Times New Roman"/>
                <w:b/>
                <w:sz w:val="24"/>
                <w:szCs w:val="24"/>
              </w:rPr>
            </w:pPr>
            <w:r w:rsidRPr="009849D5">
              <w:rPr>
                <w:rFonts w:ascii="Times New Roman" w:hAnsi="Times New Roman"/>
                <w:b/>
                <w:sz w:val="24"/>
                <w:szCs w:val="24"/>
              </w:rPr>
              <w:t>Yeni hali</w:t>
            </w:r>
          </w:p>
        </w:tc>
      </w:tr>
      <w:tr w:rsidR="00F815EB" w:rsidRPr="009849D5" w14:paraId="5A891BBB" w14:textId="77777777" w:rsidTr="00352D3A">
        <w:trPr>
          <w:trHeight w:val="1413"/>
        </w:trPr>
        <w:tc>
          <w:tcPr>
            <w:tcW w:w="4679" w:type="dxa"/>
            <w:shd w:val="clear" w:color="auto" w:fill="auto"/>
          </w:tcPr>
          <w:p w14:paraId="0D62DEDA" w14:textId="77777777" w:rsidR="00F815EB" w:rsidRPr="009849D5" w:rsidRDefault="00F815EB" w:rsidP="006C3EDC">
            <w:pPr>
              <w:pStyle w:val="ListeParagraf"/>
              <w:spacing w:before="120" w:after="0" w:line="360" w:lineRule="auto"/>
              <w:ind w:left="0"/>
              <w:jc w:val="both"/>
              <w:rPr>
                <w:rFonts w:ascii="Times New Roman" w:hAnsi="Times New Roman"/>
                <w:color w:val="C00000"/>
                <w:sz w:val="24"/>
                <w:szCs w:val="24"/>
              </w:rPr>
            </w:pPr>
            <w:r w:rsidRPr="009849D5">
              <w:rPr>
                <w:rFonts w:ascii="Times New Roman" w:hAnsi="Times New Roman"/>
                <w:b/>
                <w:sz w:val="24"/>
                <w:szCs w:val="24"/>
              </w:rPr>
              <w:t xml:space="preserve">h- Bölüm: </w:t>
            </w:r>
            <w:r w:rsidRPr="009849D5">
              <w:rPr>
                <w:rFonts w:ascii="Times New Roman" w:hAnsi="Times New Roman"/>
                <w:sz w:val="24"/>
                <w:szCs w:val="24"/>
              </w:rPr>
              <w:t>Turizm İşletmeciliği ve Otelcilik Bölümü’nü, Turizm Rehberliği Bölümü’nü,</w:t>
            </w:r>
          </w:p>
        </w:tc>
        <w:tc>
          <w:tcPr>
            <w:tcW w:w="5528" w:type="dxa"/>
            <w:shd w:val="clear" w:color="auto" w:fill="auto"/>
          </w:tcPr>
          <w:p w14:paraId="250C0E30" w14:textId="77777777" w:rsidR="00F815EB" w:rsidRPr="009849D5" w:rsidRDefault="00F815EB" w:rsidP="006C3EDC">
            <w:pPr>
              <w:pStyle w:val="ListeParagraf"/>
              <w:spacing w:before="120" w:after="0" w:line="360" w:lineRule="auto"/>
              <w:ind w:left="0"/>
              <w:jc w:val="both"/>
              <w:rPr>
                <w:rFonts w:ascii="Times New Roman" w:hAnsi="Times New Roman"/>
                <w:color w:val="C00000"/>
                <w:sz w:val="24"/>
                <w:szCs w:val="24"/>
              </w:rPr>
            </w:pPr>
            <w:r w:rsidRPr="009849D5">
              <w:rPr>
                <w:rFonts w:ascii="Times New Roman" w:hAnsi="Times New Roman"/>
                <w:b/>
                <w:sz w:val="24"/>
                <w:szCs w:val="24"/>
              </w:rPr>
              <w:t xml:space="preserve">h- Bölüm: </w:t>
            </w:r>
            <w:r w:rsidRPr="00F15510">
              <w:rPr>
                <w:rFonts w:ascii="Times New Roman" w:hAnsi="Times New Roman"/>
                <w:sz w:val="24"/>
                <w:szCs w:val="24"/>
              </w:rPr>
              <w:t>Yüksekokul</w:t>
            </w:r>
            <w:r>
              <w:rPr>
                <w:rFonts w:ascii="Times New Roman" w:hAnsi="Times New Roman"/>
                <w:sz w:val="24"/>
                <w:szCs w:val="24"/>
              </w:rPr>
              <w:t>umuzda</w:t>
            </w:r>
            <w:r w:rsidRPr="00F15510">
              <w:rPr>
                <w:rFonts w:ascii="Times New Roman" w:hAnsi="Times New Roman"/>
                <w:sz w:val="24"/>
                <w:szCs w:val="24"/>
              </w:rPr>
              <w:t xml:space="preserve"> diplomaya yönelik eğitim-öğretim programına sahip olan alt akademik birimi,</w:t>
            </w:r>
          </w:p>
        </w:tc>
      </w:tr>
      <w:tr w:rsidR="00F815EB" w:rsidRPr="009849D5" w14:paraId="7FAF7CB5" w14:textId="77777777" w:rsidTr="00352D3A">
        <w:trPr>
          <w:trHeight w:val="364"/>
        </w:trPr>
        <w:tc>
          <w:tcPr>
            <w:tcW w:w="10207" w:type="dxa"/>
            <w:gridSpan w:val="2"/>
            <w:shd w:val="clear" w:color="auto" w:fill="auto"/>
          </w:tcPr>
          <w:p w14:paraId="58F9BC09" w14:textId="77777777" w:rsidR="00F815EB" w:rsidRPr="009849D5" w:rsidRDefault="00F815EB" w:rsidP="006C3EDC">
            <w:pPr>
              <w:pStyle w:val="ListeParagraf"/>
              <w:spacing w:before="120" w:after="0" w:line="360" w:lineRule="auto"/>
              <w:ind w:left="0"/>
              <w:jc w:val="both"/>
              <w:rPr>
                <w:rFonts w:ascii="Times New Roman" w:hAnsi="Times New Roman"/>
                <w:b/>
                <w:sz w:val="24"/>
                <w:szCs w:val="24"/>
              </w:rPr>
            </w:pPr>
            <w:r w:rsidRPr="009849D5">
              <w:rPr>
                <w:rFonts w:ascii="Times New Roman" w:hAnsi="Times New Roman"/>
                <w:b/>
                <w:sz w:val="24"/>
                <w:szCs w:val="24"/>
              </w:rPr>
              <w:t>GEREKÇESİ</w:t>
            </w:r>
          </w:p>
        </w:tc>
      </w:tr>
      <w:tr w:rsidR="00F815EB" w:rsidRPr="009849D5" w14:paraId="408DC982" w14:textId="77777777" w:rsidTr="00352D3A">
        <w:tc>
          <w:tcPr>
            <w:tcW w:w="10207" w:type="dxa"/>
            <w:gridSpan w:val="2"/>
            <w:shd w:val="clear" w:color="auto" w:fill="auto"/>
          </w:tcPr>
          <w:p w14:paraId="0A502AFC" w14:textId="77777777" w:rsidR="00F815EB" w:rsidRPr="009849D5" w:rsidRDefault="00F815EB" w:rsidP="006C3EDC">
            <w:pPr>
              <w:pStyle w:val="ListeParagraf"/>
              <w:spacing w:before="120" w:after="0" w:line="360" w:lineRule="auto"/>
              <w:ind w:left="0"/>
              <w:jc w:val="both"/>
              <w:rPr>
                <w:rFonts w:ascii="Times New Roman" w:hAnsi="Times New Roman"/>
                <w:color w:val="C00000"/>
                <w:sz w:val="24"/>
                <w:szCs w:val="24"/>
              </w:rPr>
            </w:pPr>
            <w:r w:rsidRPr="009849D5">
              <w:rPr>
                <w:rFonts w:ascii="Times New Roman" w:hAnsi="Times New Roman"/>
                <w:color w:val="C00000"/>
                <w:sz w:val="24"/>
                <w:szCs w:val="24"/>
              </w:rPr>
              <w:t>T.C. Yükseköğretim Kurulu Başkanlığı Eğitim-Öğretim Daire Başkanlığı’nın 758550160-101.03.01-E.90044 sayılı yazıları ile Yüksekokulumuz bünyesinde Rekreasyon Bölümü ve Gastronomi ve Mutfak Sanatları Bölümü’nün açılması</w:t>
            </w:r>
          </w:p>
        </w:tc>
      </w:tr>
    </w:tbl>
    <w:p w14:paraId="1A785067" w14:textId="77777777" w:rsidR="00F815EB" w:rsidRPr="00AB47D4" w:rsidRDefault="00F815EB" w:rsidP="006C3EDC">
      <w:pPr>
        <w:pStyle w:val="ListeParagraf"/>
        <w:spacing w:before="120" w:after="0" w:line="360" w:lineRule="auto"/>
        <w:ind w:left="900"/>
        <w:jc w:val="both"/>
        <w:rPr>
          <w:rFonts w:ascii="Times New Roman" w:hAnsi="Times New Roman"/>
          <w:color w:val="C00000"/>
          <w:sz w:val="24"/>
          <w:szCs w:val="24"/>
        </w:rPr>
      </w:pPr>
    </w:p>
    <w:p w14:paraId="14B14089" w14:textId="77777777" w:rsidR="00F815EB" w:rsidRPr="005B0E0E" w:rsidRDefault="00F815EB" w:rsidP="006C3EDC">
      <w:pPr>
        <w:numPr>
          <w:ilvl w:val="0"/>
          <w:numId w:val="3"/>
        </w:numPr>
        <w:shd w:val="clear" w:color="auto" w:fill="FAFAFA"/>
        <w:suppressAutoHyphens w:val="0"/>
        <w:spacing w:before="120" w:line="360" w:lineRule="auto"/>
        <w:jc w:val="both"/>
        <w:textAlignment w:val="baseline"/>
        <w:rPr>
          <w:rFonts w:ascii="Arial" w:hAnsi="Arial"/>
          <w:color w:val="555555"/>
          <w:sz w:val="21"/>
          <w:szCs w:val="21"/>
          <w:lang w:eastAsia="tr-TR"/>
        </w:rPr>
      </w:pPr>
      <w:r w:rsidRPr="00615F45">
        <w:rPr>
          <w:b/>
          <w:bCs/>
          <w:lang w:eastAsia="tr-TR"/>
        </w:rPr>
        <w:t>Yaz dönemi:</w:t>
      </w:r>
      <w:r w:rsidRPr="00615F45">
        <w:rPr>
          <w:lang w:eastAsia="tr-TR"/>
        </w:rPr>
        <w:t> Bahar dönemi final sınavlarının bittiği tarihte başlayan ve güz dönemi derslerinin başladığı tarihte sona eren dönemi</w:t>
      </w:r>
      <w:r>
        <w:rPr>
          <w:lang w:eastAsia="tr-TR"/>
        </w:rPr>
        <w:t>,</w:t>
      </w:r>
    </w:p>
    <w:p w14:paraId="2080EEFC" w14:textId="0D5CEC34" w:rsidR="006C3EDC" w:rsidRPr="00A93159" w:rsidRDefault="00F815EB" w:rsidP="006C3EDC">
      <w:pPr>
        <w:spacing w:before="120" w:line="360" w:lineRule="auto"/>
        <w:ind w:left="360"/>
        <w:jc w:val="both"/>
      </w:pPr>
      <w:r w:rsidRPr="00A93159">
        <w:t>ifade eder.</w:t>
      </w:r>
    </w:p>
    <w:p w14:paraId="3F72DBC7" w14:textId="77777777" w:rsidR="00F815EB" w:rsidRPr="00615F45" w:rsidRDefault="00F815EB" w:rsidP="003042F3">
      <w:pPr>
        <w:autoSpaceDE w:val="0"/>
        <w:autoSpaceDN w:val="0"/>
        <w:adjustRightInd w:val="0"/>
        <w:spacing w:before="120" w:line="360" w:lineRule="auto"/>
        <w:jc w:val="center"/>
        <w:rPr>
          <w:b/>
          <w:bCs/>
          <w:lang w:eastAsia="tr-TR"/>
        </w:rPr>
      </w:pPr>
      <w:r w:rsidRPr="00615F45">
        <w:rPr>
          <w:b/>
          <w:bCs/>
          <w:lang w:eastAsia="tr-TR"/>
        </w:rPr>
        <w:t>İKİNCİ BÖLÜM</w:t>
      </w:r>
    </w:p>
    <w:p w14:paraId="3466270D" w14:textId="77777777" w:rsidR="00F815EB" w:rsidRPr="00615F45" w:rsidRDefault="00F815EB" w:rsidP="003042F3">
      <w:pPr>
        <w:autoSpaceDE w:val="0"/>
        <w:autoSpaceDN w:val="0"/>
        <w:adjustRightInd w:val="0"/>
        <w:spacing w:before="120" w:line="360" w:lineRule="auto"/>
        <w:jc w:val="center"/>
        <w:rPr>
          <w:b/>
          <w:bCs/>
          <w:lang w:eastAsia="tr-TR"/>
        </w:rPr>
      </w:pPr>
      <w:r w:rsidRPr="00615F45">
        <w:rPr>
          <w:b/>
          <w:bCs/>
          <w:lang w:eastAsia="tr-TR"/>
        </w:rPr>
        <w:t xml:space="preserve">Staj </w:t>
      </w:r>
      <w:r>
        <w:rPr>
          <w:b/>
          <w:bCs/>
          <w:lang w:eastAsia="tr-TR"/>
        </w:rPr>
        <w:t xml:space="preserve">Kurulu, Staj </w:t>
      </w:r>
      <w:r w:rsidRPr="00615F45">
        <w:rPr>
          <w:b/>
          <w:bCs/>
          <w:lang w:eastAsia="tr-TR"/>
        </w:rPr>
        <w:t>Komisyonu ve Staj Esasları</w:t>
      </w:r>
    </w:p>
    <w:p w14:paraId="4DF4FBAF" w14:textId="77777777" w:rsidR="00F815EB" w:rsidRDefault="00F815EB" w:rsidP="006C3EDC">
      <w:pPr>
        <w:autoSpaceDE w:val="0"/>
        <w:autoSpaceDN w:val="0"/>
        <w:adjustRightInd w:val="0"/>
        <w:spacing w:before="120" w:line="360" w:lineRule="auto"/>
        <w:jc w:val="both"/>
        <w:rPr>
          <w:b/>
          <w:bCs/>
          <w:lang w:eastAsia="tr-TR"/>
        </w:rPr>
      </w:pPr>
      <w:r>
        <w:rPr>
          <w:b/>
          <w:bCs/>
          <w:lang w:eastAsia="tr-TR"/>
        </w:rPr>
        <w:t>Staj Kurulu ve G</w:t>
      </w:r>
      <w:r w:rsidRPr="00615F45">
        <w:rPr>
          <w:b/>
          <w:bCs/>
          <w:lang w:eastAsia="tr-TR"/>
        </w:rPr>
        <w:t>örevleri</w:t>
      </w:r>
    </w:p>
    <w:p w14:paraId="4A6839DF" w14:textId="77777777" w:rsidR="00F815EB" w:rsidRDefault="00F815EB" w:rsidP="006C3EDC">
      <w:pPr>
        <w:autoSpaceDE w:val="0"/>
        <w:autoSpaceDN w:val="0"/>
        <w:adjustRightInd w:val="0"/>
        <w:spacing w:before="120" w:line="360" w:lineRule="auto"/>
        <w:jc w:val="both"/>
        <w:rPr>
          <w:b/>
          <w:bCs/>
          <w:lang w:eastAsia="tr-TR"/>
        </w:rPr>
      </w:pPr>
      <w:r w:rsidRPr="00A720B2">
        <w:rPr>
          <w:b/>
          <w:bCs/>
        </w:rPr>
        <w:t>Madde</w:t>
      </w:r>
      <w:r w:rsidRPr="00615F45">
        <w:rPr>
          <w:b/>
          <w:bCs/>
          <w:lang w:eastAsia="tr-TR"/>
        </w:rPr>
        <w:t xml:space="preserve"> 5 ‒ </w:t>
      </w:r>
      <w:r w:rsidRPr="00615F45">
        <w:rPr>
          <w:bCs/>
          <w:lang w:eastAsia="tr-TR"/>
        </w:rPr>
        <w:t>Öğrencinin zorunlu olarak yapması gereken stajın</w:t>
      </w:r>
      <w:r>
        <w:rPr>
          <w:bCs/>
          <w:lang w:eastAsia="tr-TR"/>
        </w:rPr>
        <w:t>; planlanması ve yürütülmesi Staj Kurulu</w:t>
      </w:r>
      <w:r w:rsidRPr="00615F45">
        <w:rPr>
          <w:bCs/>
          <w:lang w:eastAsia="tr-TR"/>
        </w:rPr>
        <w:t xml:space="preserve"> tarafından sağlanır. </w:t>
      </w:r>
      <w:r>
        <w:rPr>
          <w:bCs/>
          <w:lang w:eastAsia="tr-TR"/>
        </w:rPr>
        <w:t xml:space="preserve">Staj Kurulu, Bölüm Başkanları ile </w:t>
      </w:r>
      <w:r w:rsidRPr="00615F45">
        <w:rPr>
          <w:bCs/>
          <w:lang w:eastAsia="tr-TR"/>
        </w:rPr>
        <w:t>Bölüm Öğretim Elemanları arasından</w:t>
      </w:r>
      <w:r>
        <w:rPr>
          <w:bCs/>
          <w:lang w:eastAsia="tr-TR"/>
        </w:rPr>
        <w:t xml:space="preserve"> Yüksekokul Müdürü tarafından</w:t>
      </w:r>
      <w:r w:rsidRPr="00615F45">
        <w:rPr>
          <w:bCs/>
          <w:lang w:eastAsia="tr-TR"/>
        </w:rPr>
        <w:t xml:space="preserve"> seçilen iki</w:t>
      </w:r>
      <w:r>
        <w:rPr>
          <w:bCs/>
          <w:lang w:eastAsia="tr-TR"/>
        </w:rPr>
        <w:t>şer</w:t>
      </w:r>
      <w:r w:rsidRPr="00615F45">
        <w:rPr>
          <w:bCs/>
          <w:lang w:eastAsia="tr-TR"/>
        </w:rPr>
        <w:t xml:space="preserve"> üyeden oluşur. Seçilen üyeler üç yıl süre ile görev y</w:t>
      </w:r>
      <w:r>
        <w:rPr>
          <w:bCs/>
          <w:lang w:eastAsia="tr-TR"/>
        </w:rPr>
        <w:t>aparlar. Staj Kurulu, Staj Komisyonu</w:t>
      </w:r>
      <w:r w:rsidRPr="00615F45">
        <w:rPr>
          <w:bCs/>
          <w:lang w:eastAsia="tr-TR"/>
        </w:rPr>
        <w:t xml:space="preserve"> ile koordineli olarak çalışır ve staj işlemlerinin yürütülmesini sağlar.</w:t>
      </w:r>
    </w:p>
    <w:p w14:paraId="1B80FCED" w14:textId="77777777" w:rsidR="00F815EB" w:rsidRDefault="00F815EB" w:rsidP="006C3EDC">
      <w:pPr>
        <w:autoSpaceDE w:val="0"/>
        <w:autoSpaceDN w:val="0"/>
        <w:adjustRightInd w:val="0"/>
        <w:spacing w:before="120" w:line="360" w:lineRule="auto"/>
        <w:jc w:val="both"/>
        <w:rPr>
          <w:b/>
          <w:bCs/>
          <w:lang w:eastAsia="tr-TR"/>
        </w:rPr>
      </w:pPr>
      <w:r>
        <w:rPr>
          <w:b/>
          <w:bCs/>
          <w:lang w:eastAsia="tr-TR"/>
        </w:rPr>
        <w:t>Staj Komisyonu ve G</w:t>
      </w:r>
      <w:r w:rsidRPr="00615F45">
        <w:rPr>
          <w:b/>
          <w:bCs/>
          <w:lang w:eastAsia="tr-TR"/>
        </w:rPr>
        <w:t>örevleri</w:t>
      </w:r>
    </w:p>
    <w:p w14:paraId="3E73CC91" w14:textId="77777777" w:rsidR="00F815EB" w:rsidRDefault="00F815EB" w:rsidP="006C3EDC">
      <w:pPr>
        <w:autoSpaceDE w:val="0"/>
        <w:autoSpaceDN w:val="0"/>
        <w:adjustRightInd w:val="0"/>
        <w:spacing w:before="120" w:line="360" w:lineRule="auto"/>
        <w:jc w:val="both"/>
        <w:rPr>
          <w:bCs/>
          <w:lang w:eastAsia="tr-TR"/>
        </w:rPr>
      </w:pPr>
      <w:r w:rsidRPr="00A720B2">
        <w:rPr>
          <w:b/>
          <w:bCs/>
        </w:rPr>
        <w:t>Madde</w:t>
      </w:r>
      <w:r>
        <w:rPr>
          <w:b/>
          <w:bCs/>
          <w:lang w:eastAsia="tr-TR"/>
        </w:rPr>
        <w:t xml:space="preserve"> 6</w:t>
      </w:r>
      <w:r w:rsidRPr="00615F45">
        <w:rPr>
          <w:b/>
          <w:bCs/>
          <w:lang w:eastAsia="tr-TR"/>
        </w:rPr>
        <w:t> ‒ </w:t>
      </w:r>
      <w:r w:rsidRPr="00615F45">
        <w:rPr>
          <w:bCs/>
          <w:lang w:eastAsia="tr-TR"/>
        </w:rPr>
        <w:t xml:space="preserve"> Öğrencinin zorunlu olarak yapması gereken stajın</w:t>
      </w:r>
      <w:r>
        <w:rPr>
          <w:bCs/>
          <w:lang w:eastAsia="tr-TR"/>
        </w:rPr>
        <w:t xml:space="preserve">; </w:t>
      </w:r>
      <w:r w:rsidRPr="00615F45">
        <w:rPr>
          <w:bCs/>
          <w:lang w:eastAsia="tr-TR"/>
        </w:rPr>
        <w:t xml:space="preserve">denetlenmesi ve </w:t>
      </w:r>
      <w:r>
        <w:rPr>
          <w:bCs/>
          <w:lang w:eastAsia="tr-TR"/>
        </w:rPr>
        <w:t>değerlendirilmesi Staj Kurulu</w:t>
      </w:r>
      <w:r w:rsidRPr="00615F45">
        <w:rPr>
          <w:bCs/>
          <w:lang w:eastAsia="tr-TR"/>
        </w:rPr>
        <w:t xml:space="preserve"> tarafından sağlanır. </w:t>
      </w:r>
      <w:r>
        <w:rPr>
          <w:bCs/>
          <w:lang w:eastAsia="tr-TR"/>
        </w:rPr>
        <w:t xml:space="preserve">Staj Komisyonu, Bölüm Başkanı ile </w:t>
      </w:r>
      <w:r w:rsidRPr="00615F45">
        <w:rPr>
          <w:bCs/>
          <w:lang w:eastAsia="tr-TR"/>
        </w:rPr>
        <w:t>Bölüm Öğretim Elemanları arasından</w:t>
      </w:r>
      <w:r>
        <w:rPr>
          <w:bCs/>
          <w:lang w:eastAsia="tr-TR"/>
        </w:rPr>
        <w:t xml:space="preserve"> bölüm başkanı tarafından</w:t>
      </w:r>
      <w:r w:rsidRPr="00615F45">
        <w:rPr>
          <w:bCs/>
          <w:lang w:eastAsia="tr-TR"/>
        </w:rPr>
        <w:t xml:space="preserve"> seçilen iki üyeden oluşur. Seçilen üyeler üç yıl süre ile görev yaparlar. Staj Komisyonu, Staj Birimi ile koordineli olarak çalışır ve staj işlemlerinin yürütülmesini sağlar.</w:t>
      </w:r>
    </w:p>
    <w:p w14:paraId="2C268A23" w14:textId="77777777" w:rsidR="006C3EDC" w:rsidRDefault="006C3EDC" w:rsidP="006C3EDC">
      <w:pPr>
        <w:autoSpaceDE w:val="0"/>
        <w:autoSpaceDN w:val="0"/>
        <w:adjustRightInd w:val="0"/>
        <w:spacing w:before="120" w:line="360" w:lineRule="auto"/>
        <w:jc w:val="both"/>
        <w:rPr>
          <w:b/>
          <w:bCs/>
          <w:lang w:eastAsia="tr-TR"/>
        </w:rPr>
      </w:pPr>
    </w:p>
    <w:p w14:paraId="7B7BA08D" w14:textId="2CC8BDCF" w:rsidR="00F815EB" w:rsidRPr="00815F17" w:rsidRDefault="00F815EB" w:rsidP="006C3EDC">
      <w:pPr>
        <w:autoSpaceDE w:val="0"/>
        <w:autoSpaceDN w:val="0"/>
        <w:adjustRightInd w:val="0"/>
        <w:spacing w:before="120" w:line="360" w:lineRule="auto"/>
        <w:jc w:val="both"/>
        <w:rPr>
          <w:rFonts w:eastAsia="HiddenHorzOCR"/>
          <w:b/>
          <w:bCs/>
          <w:lang w:eastAsia="tr-TR"/>
        </w:rPr>
      </w:pPr>
      <w:r w:rsidRPr="00815F17">
        <w:rPr>
          <w:b/>
          <w:bCs/>
          <w:lang w:eastAsia="tr-TR"/>
        </w:rPr>
        <w:lastRenderedPageBreak/>
        <w:t xml:space="preserve">Staj </w:t>
      </w:r>
      <w:r w:rsidRPr="00815F17">
        <w:rPr>
          <w:rFonts w:eastAsia="HiddenHorzOCR"/>
          <w:b/>
          <w:bCs/>
          <w:lang w:eastAsia="tr-TR"/>
        </w:rPr>
        <w:t>Çalışmalarının Zorunluluğu</w:t>
      </w:r>
    </w:p>
    <w:p w14:paraId="50CB452C" w14:textId="77777777" w:rsidR="00F815EB" w:rsidRDefault="00F815EB" w:rsidP="006C3EDC">
      <w:pPr>
        <w:autoSpaceDE w:val="0"/>
        <w:autoSpaceDN w:val="0"/>
        <w:adjustRightInd w:val="0"/>
        <w:spacing w:before="120" w:line="360" w:lineRule="auto"/>
        <w:jc w:val="both"/>
        <w:rPr>
          <w:b/>
          <w:bCs/>
        </w:rPr>
      </w:pPr>
      <w:r>
        <w:rPr>
          <w:b/>
          <w:bCs/>
          <w:lang w:eastAsia="tr-TR"/>
        </w:rPr>
        <w:t>Madde 7</w:t>
      </w:r>
      <w:r w:rsidRPr="00815F17">
        <w:rPr>
          <w:b/>
          <w:bCs/>
          <w:lang w:eastAsia="tr-TR"/>
        </w:rPr>
        <w:t xml:space="preserve">- </w:t>
      </w:r>
      <w:r w:rsidRPr="00815F17">
        <w:rPr>
          <w:lang w:eastAsia="tr-TR"/>
        </w:rPr>
        <w:t xml:space="preserve">Her </w:t>
      </w:r>
      <w:r w:rsidRPr="00815F17">
        <w:rPr>
          <w:rFonts w:eastAsia="HiddenHorzOCR"/>
          <w:lang w:eastAsia="tr-TR"/>
        </w:rPr>
        <w:t xml:space="preserve">öğrenci, </w:t>
      </w:r>
      <w:r w:rsidRPr="00815F17">
        <w:rPr>
          <w:lang w:eastAsia="tr-TR"/>
        </w:rPr>
        <w:t xml:space="preserve">mezun olabilmek, pratik </w:t>
      </w:r>
      <w:r w:rsidRPr="00815F17">
        <w:rPr>
          <w:rFonts w:eastAsia="HiddenHorzOCR"/>
          <w:lang w:eastAsia="tr-TR"/>
        </w:rPr>
        <w:t xml:space="preserve">çalışma </w:t>
      </w:r>
      <w:r w:rsidRPr="00815F17">
        <w:rPr>
          <w:lang w:eastAsia="tr-TR"/>
        </w:rPr>
        <w:t xml:space="preserve">deneyimi kazanmak, uygulama yeteneklerini </w:t>
      </w:r>
      <w:r w:rsidRPr="00815F17">
        <w:rPr>
          <w:rFonts w:eastAsia="HiddenHorzOCR"/>
          <w:lang w:eastAsia="tr-TR"/>
        </w:rPr>
        <w:t xml:space="preserve">geliştirmek, iş yaşamına </w:t>
      </w:r>
      <w:r w:rsidRPr="00815F17">
        <w:rPr>
          <w:lang w:eastAsia="tr-TR"/>
        </w:rPr>
        <w:t xml:space="preserve">uyum </w:t>
      </w:r>
      <w:r w:rsidRPr="00815F17">
        <w:rPr>
          <w:rFonts w:eastAsia="HiddenHorzOCR"/>
          <w:lang w:eastAsia="tr-TR"/>
        </w:rPr>
        <w:t xml:space="preserve">sağlamak </w:t>
      </w:r>
      <w:r w:rsidRPr="00815F17">
        <w:rPr>
          <w:lang w:eastAsia="tr-TR"/>
        </w:rPr>
        <w:t xml:space="preserve">için </w:t>
      </w:r>
      <w:r>
        <w:rPr>
          <w:lang w:eastAsia="tr-TR"/>
        </w:rPr>
        <w:t>Ilgaz Turizm ve Otelcilik Yüksekokulu</w:t>
      </w:r>
      <w:r w:rsidRPr="00815F17">
        <w:rPr>
          <w:lang w:eastAsia="tr-TR"/>
        </w:rPr>
        <w:t xml:space="preserve"> </w:t>
      </w:r>
      <w:r>
        <w:rPr>
          <w:lang w:eastAsia="tr-TR"/>
        </w:rPr>
        <w:t>S</w:t>
      </w:r>
      <w:r w:rsidRPr="00815F17">
        <w:rPr>
          <w:lang w:eastAsia="tr-TR"/>
        </w:rPr>
        <w:t xml:space="preserve">taj </w:t>
      </w:r>
      <w:r>
        <w:rPr>
          <w:lang w:eastAsia="tr-TR"/>
        </w:rPr>
        <w:t>U</w:t>
      </w:r>
      <w:r w:rsidRPr="00815F17">
        <w:rPr>
          <w:lang w:eastAsia="tr-TR"/>
        </w:rPr>
        <w:t xml:space="preserve">ygulama </w:t>
      </w:r>
      <w:r>
        <w:rPr>
          <w:rFonts w:eastAsia="HiddenHorzOCR"/>
          <w:lang w:eastAsia="tr-TR"/>
        </w:rPr>
        <w:t>E</w:t>
      </w:r>
      <w:r w:rsidRPr="00815F17">
        <w:rPr>
          <w:rFonts w:eastAsia="HiddenHorzOCR"/>
          <w:lang w:eastAsia="tr-TR"/>
        </w:rPr>
        <w:t xml:space="preserve">sasları </w:t>
      </w:r>
      <w:r w:rsidRPr="00815F17">
        <w:rPr>
          <w:lang w:eastAsia="tr-TR"/>
        </w:rPr>
        <w:t xml:space="preserve">hükümleri </w:t>
      </w:r>
      <w:r w:rsidRPr="00815F17">
        <w:rPr>
          <w:rFonts w:eastAsia="HiddenHorzOCR"/>
          <w:lang w:eastAsia="tr-TR"/>
        </w:rPr>
        <w:t xml:space="preserve">uyarınca yapması </w:t>
      </w:r>
      <w:r w:rsidRPr="00815F17">
        <w:rPr>
          <w:lang w:eastAsia="tr-TR"/>
        </w:rPr>
        <w:t xml:space="preserve">gereken </w:t>
      </w:r>
      <w:r w:rsidRPr="00815F17">
        <w:rPr>
          <w:rFonts w:eastAsia="HiddenHorzOCR"/>
          <w:lang w:eastAsia="tr-TR"/>
        </w:rPr>
        <w:t xml:space="preserve">stajı başarı </w:t>
      </w:r>
      <w:r w:rsidRPr="00815F17">
        <w:rPr>
          <w:lang w:eastAsia="tr-TR"/>
        </w:rPr>
        <w:t xml:space="preserve">ile tamamlamak </w:t>
      </w:r>
      <w:r w:rsidRPr="00815F17">
        <w:rPr>
          <w:rFonts w:eastAsia="HiddenHorzOCR"/>
          <w:lang w:eastAsia="tr-TR"/>
        </w:rPr>
        <w:t>zorundadır.</w:t>
      </w:r>
    </w:p>
    <w:p w14:paraId="21297DE1" w14:textId="77777777" w:rsidR="00F815EB" w:rsidRPr="00A469F2" w:rsidRDefault="00F815EB" w:rsidP="006C3EDC">
      <w:pPr>
        <w:pStyle w:val="Default"/>
        <w:spacing w:before="120" w:line="360" w:lineRule="auto"/>
        <w:jc w:val="both"/>
        <w:rPr>
          <w:rFonts w:ascii="Times New Roman" w:hAnsi="Times New Roman" w:cs="Times New Roman"/>
          <w:b/>
          <w:bCs/>
        </w:rPr>
      </w:pPr>
      <w:r w:rsidRPr="00A469F2">
        <w:rPr>
          <w:rFonts w:ascii="Times New Roman" w:hAnsi="Times New Roman" w:cs="Times New Roman"/>
          <w:b/>
          <w:bCs/>
        </w:rPr>
        <w:t>Staj başvurusu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F815EB" w:rsidRPr="009849D5" w14:paraId="486DF457" w14:textId="77777777" w:rsidTr="00352D3A">
        <w:tc>
          <w:tcPr>
            <w:tcW w:w="4606" w:type="dxa"/>
            <w:shd w:val="clear" w:color="auto" w:fill="auto"/>
          </w:tcPr>
          <w:p w14:paraId="4FCEF2DC" w14:textId="77777777" w:rsidR="00F815EB" w:rsidRPr="009849D5" w:rsidRDefault="00F815EB" w:rsidP="006C3EDC">
            <w:pPr>
              <w:pStyle w:val="ListeParagraf"/>
              <w:spacing w:before="120" w:after="0" w:line="360" w:lineRule="auto"/>
              <w:ind w:left="0"/>
              <w:jc w:val="both"/>
              <w:rPr>
                <w:rFonts w:ascii="Times New Roman" w:hAnsi="Times New Roman"/>
                <w:b/>
                <w:sz w:val="24"/>
                <w:szCs w:val="24"/>
              </w:rPr>
            </w:pPr>
            <w:r>
              <w:rPr>
                <w:rFonts w:ascii="Times New Roman" w:hAnsi="Times New Roman"/>
                <w:b/>
                <w:sz w:val="24"/>
                <w:szCs w:val="24"/>
              </w:rPr>
              <w:t>Yürürlükteki</w:t>
            </w:r>
            <w:r w:rsidRPr="009849D5">
              <w:rPr>
                <w:rFonts w:ascii="Times New Roman" w:hAnsi="Times New Roman"/>
                <w:b/>
                <w:sz w:val="24"/>
                <w:szCs w:val="24"/>
              </w:rPr>
              <w:t xml:space="preserve"> Hali</w:t>
            </w:r>
          </w:p>
        </w:tc>
        <w:tc>
          <w:tcPr>
            <w:tcW w:w="4606" w:type="dxa"/>
            <w:shd w:val="clear" w:color="auto" w:fill="auto"/>
          </w:tcPr>
          <w:p w14:paraId="5147BEC2" w14:textId="77777777" w:rsidR="00F815EB" w:rsidRPr="009849D5" w:rsidRDefault="00F815EB" w:rsidP="006C3EDC">
            <w:pPr>
              <w:pStyle w:val="ListeParagraf"/>
              <w:spacing w:before="120" w:after="0" w:line="360" w:lineRule="auto"/>
              <w:ind w:left="0"/>
              <w:jc w:val="both"/>
              <w:rPr>
                <w:rFonts w:ascii="Times New Roman" w:hAnsi="Times New Roman"/>
                <w:b/>
                <w:sz w:val="24"/>
                <w:szCs w:val="24"/>
              </w:rPr>
            </w:pPr>
            <w:r w:rsidRPr="009849D5">
              <w:rPr>
                <w:rFonts w:ascii="Times New Roman" w:hAnsi="Times New Roman"/>
                <w:b/>
                <w:sz w:val="24"/>
                <w:szCs w:val="24"/>
              </w:rPr>
              <w:t>Yeni hali</w:t>
            </w:r>
          </w:p>
        </w:tc>
      </w:tr>
      <w:tr w:rsidR="00F815EB" w:rsidRPr="009849D5" w14:paraId="0371B4A9" w14:textId="77777777" w:rsidTr="00352D3A">
        <w:tc>
          <w:tcPr>
            <w:tcW w:w="4606" w:type="dxa"/>
            <w:shd w:val="clear" w:color="auto" w:fill="auto"/>
          </w:tcPr>
          <w:p w14:paraId="3D437B9B" w14:textId="77777777" w:rsidR="00F815EB" w:rsidRPr="00550B93" w:rsidRDefault="00F815EB" w:rsidP="006C3EDC">
            <w:pPr>
              <w:autoSpaceDE w:val="0"/>
              <w:autoSpaceDN w:val="0"/>
              <w:adjustRightInd w:val="0"/>
              <w:spacing w:before="120" w:line="360" w:lineRule="auto"/>
              <w:jc w:val="both"/>
            </w:pPr>
            <w:r w:rsidRPr="00A469F2">
              <w:rPr>
                <w:b/>
                <w:bCs/>
              </w:rPr>
              <w:t xml:space="preserve">Madde </w:t>
            </w:r>
            <w:r>
              <w:rPr>
                <w:b/>
                <w:bCs/>
              </w:rPr>
              <w:t>8</w:t>
            </w:r>
            <w:r w:rsidRPr="00A469F2">
              <w:rPr>
                <w:b/>
                <w:bCs/>
              </w:rPr>
              <w:t xml:space="preserve">- </w:t>
            </w:r>
            <w:r w:rsidRPr="00A469F2">
              <w:rPr>
                <w:bCs/>
                <w:lang w:eastAsia="tr-TR"/>
              </w:rPr>
              <w:t xml:space="preserve">Öğrenci, lisans eğitiminin dördüncü yarıyılını tamamladıktan sonra </w:t>
            </w:r>
            <w:r w:rsidRPr="00EA3D12">
              <w:rPr>
                <w:bCs/>
                <w:lang w:eastAsia="tr-TR"/>
              </w:rPr>
              <w:t xml:space="preserve">bu yarıyılı takiben </w:t>
            </w:r>
            <w:r>
              <w:rPr>
                <w:bCs/>
                <w:lang w:eastAsia="tr-TR"/>
              </w:rPr>
              <w:t>6</w:t>
            </w:r>
            <w:r w:rsidRPr="00EA3D12">
              <w:rPr>
                <w:bCs/>
                <w:lang w:eastAsia="tr-TR"/>
              </w:rPr>
              <w:t>0 (</w:t>
            </w:r>
            <w:r>
              <w:rPr>
                <w:bCs/>
                <w:lang w:eastAsia="tr-TR"/>
              </w:rPr>
              <w:t>atmış</w:t>
            </w:r>
            <w:r w:rsidRPr="00EA3D12">
              <w:rPr>
                <w:bCs/>
                <w:lang w:eastAsia="tr-TR"/>
              </w:rPr>
              <w:t>) iş günü olara</w:t>
            </w:r>
            <w:r>
              <w:rPr>
                <w:bCs/>
                <w:lang w:eastAsia="tr-TR"/>
              </w:rPr>
              <w:t>k stajlarını gerçekleştirirler. Bölüm öğrencileri cumartesi ve pazar günleri de staj yapabilirler.</w:t>
            </w:r>
            <w:r w:rsidRPr="00EA3D12">
              <w:rPr>
                <w:bCs/>
                <w:lang w:eastAsia="tr-TR"/>
              </w:rPr>
              <w:t xml:space="preserve"> </w:t>
            </w:r>
            <w:r w:rsidRPr="00A469F2">
              <w:rPr>
                <w:bCs/>
                <w:lang w:eastAsia="tr-TR"/>
              </w:rPr>
              <w:t xml:space="preserve">Staj, esas olarak eğitim‒öğretimin fiilen yapılmadığı Yaz Döneminde yapılır. </w:t>
            </w:r>
            <w:r w:rsidRPr="00963075">
              <w:t>Staj</w:t>
            </w:r>
            <w:r w:rsidRPr="00056071">
              <w:t xml:space="preserve"> süresi </w:t>
            </w:r>
            <w:r>
              <w:t xml:space="preserve">gerekli ve uygun görüldüğü durumlarda Staj Komisyonunun onayı ile en fazla </w:t>
            </w:r>
            <w:r w:rsidRPr="00056071">
              <w:t>ikiye bölünerek yapılabilir.</w:t>
            </w:r>
            <w:r>
              <w:t xml:space="preserve"> </w:t>
            </w:r>
            <w:r w:rsidRPr="00A469F2">
              <w:rPr>
                <w:bCs/>
                <w:lang w:eastAsia="tr-TR"/>
              </w:rPr>
              <w:t>Yaz Okuluna kaydolan öğrenci eğitim‒öğretim devam ettiği sürece staj yapamaz ancak mezuniyetine en çok sekiz AKTS kredisi kalmış olan öğrenci</w:t>
            </w:r>
            <w:r>
              <w:rPr>
                <w:bCs/>
                <w:lang w:eastAsia="tr-TR"/>
              </w:rPr>
              <w:t xml:space="preserve">ler ile </w:t>
            </w:r>
            <w:r w:rsidRPr="00A720B2">
              <w:rPr>
                <w:lang w:eastAsia="tr-TR"/>
              </w:rPr>
              <w:t>dokuz ve sonraki</w:t>
            </w:r>
            <w:r>
              <w:rPr>
                <w:lang w:eastAsia="tr-TR"/>
              </w:rPr>
              <w:t xml:space="preserve"> yarıyıllara kalmış öğrenciler</w:t>
            </w:r>
            <w:r w:rsidRPr="00A469F2">
              <w:rPr>
                <w:bCs/>
                <w:lang w:eastAsia="tr-TR"/>
              </w:rPr>
              <w:t xml:space="preserve">, stajını akademik dönem içinde yapabilir. Stajını akademik dönem içinde yapmak isteyen öğrencinin </w:t>
            </w:r>
            <w:r w:rsidRPr="00815F17">
              <w:rPr>
                <w:rFonts w:eastAsia="HiddenHorzOCR"/>
                <w:lang w:eastAsia="tr-TR"/>
              </w:rPr>
              <w:t xml:space="preserve">öğrenimini </w:t>
            </w:r>
            <w:r w:rsidRPr="00815F17">
              <w:rPr>
                <w:lang w:eastAsia="tr-TR"/>
              </w:rPr>
              <w:t xml:space="preserve">aksatmamak </w:t>
            </w:r>
            <w:r w:rsidRPr="00815F17">
              <w:rPr>
                <w:rFonts w:eastAsia="HiddenHorzOCR"/>
                <w:lang w:eastAsia="tr-TR"/>
              </w:rPr>
              <w:t xml:space="preserve">koşuluyla </w:t>
            </w:r>
            <w:r w:rsidRPr="00815F17">
              <w:rPr>
                <w:lang w:eastAsia="tr-TR"/>
              </w:rPr>
              <w:t xml:space="preserve">staj </w:t>
            </w:r>
            <w:r>
              <w:rPr>
                <w:rFonts w:eastAsia="HiddenHorzOCR"/>
                <w:lang w:eastAsia="tr-TR"/>
              </w:rPr>
              <w:t>yapmasına</w:t>
            </w:r>
            <w:r w:rsidRPr="00815F17">
              <w:rPr>
                <w:rFonts w:eastAsia="HiddenHorzOCR"/>
                <w:lang w:eastAsia="tr-TR"/>
              </w:rPr>
              <w:t xml:space="preserve"> </w:t>
            </w:r>
            <w:r w:rsidRPr="00815F17">
              <w:rPr>
                <w:lang w:eastAsia="tr-TR"/>
              </w:rPr>
              <w:t xml:space="preserve">Bölüm Staj Komisyonu'nun önerisi ve </w:t>
            </w:r>
            <w:r>
              <w:rPr>
                <w:lang w:eastAsia="tr-TR"/>
              </w:rPr>
              <w:t>Staj Kurulunun</w:t>
            </w:r>
            <w:r w:rsidRPr="00815F17">
              <w:rPr>
                <w:rFonts w:eastAsia="HiddenHorzOCR"/>
                <w:lang w:eastAsia="tr-TR"/>
              </w:rPr>
              <w:t xml:space="preserve"> onayı </w:t>
            </w:r>
            <w:r w:rsidRPr="00815F17">
              <w:rPr>
                <w:lang w:eastAsia="tr-TR"/>
              </w:rPr>
              <w:t>ile izin verilebilir.</w:t>
            </w:r>
          </w:p>
        </w:tc>
        <w:tc>
          <w:tcPr>
            <w:tcW w:w="4606" w:type="dxa"/>
            <w:shd w:val="clear" w:color="auto" w:fill="auto"/>
          </w:tcPr>
          <w:p w14:paraId="60E9C685" w14:textId="64C68B7D" w:rsidR="00F815EB" w:rsidRPr="009849D5" w:rsidRDefault="00F815EB" w:rsidP="006C3EDC">
            <w:pPr>
              <w:autoSpaceDE w:val="0"/>
              <w:autoSpaceDN w:val="0"/>
              <w:adjustRightInd w:val="0"/>
              <w:spacing w:before="120" w:line="360" w:lineRule="auto"/>
              <w:jc w:val="both"/>
              <w:rPr>
                <w:bCs/>
                <w:lang w:eastAsia="tr-TR"/>
              </w:rPr>
            </w:pPr>
            <w:r w:rsidRPr="00A469F2">
              <w:rPr>
                <w:b/>
                <w:bCs/>
              </w:rPr>
              <w:t xml:space="preserve">Madde </w:t>
            </w:r>
            <w:r>
              <w:rPr>
                <w:b/>
                <w:bCs/>
              </w:rPr>
              <w:t>8</w:t>
            </w:r>
            <w:r w:rsidRPr="00A469F2">
              <w:rPr>
                <w:b/>
                <w:bCs/>
              </w:rPr>
              <w:t xml:space="preserve">- </w:t>
            </w:r>
            <w:r w:rsidRPr="00A469F2">
              <w:rPr>
                <w:bCs/>
                <w:lang w:eastAsia="tr-TR"/>
              </w:rPr>
              <w:t xml:space="preserve">Öğrenci, lisans eğitiminin dördüncü yarıyılını tamamladıktan sonra </w:t>
            </w:r>
            <w:r w:rsidRPr="00EA3D12">
              <w:rPr>
                <w:bCs/>
                <w:lang w:eastAsia="tr-TR"/>
              </w:rPr>
              <w:t xml:space="preserve">bu yarıyılı takiben </w:t>
            </w:r>
            <w:r>
              <w:rPr>
                <w:bCs/>
                <w:lang w:eastAsia="tr-TR"/>
              </w:rPr>
              <w:t>6</w:t>
            </w:r>
            <w:r w:rsidRPr="00EA3D12">
              <w:rPr>
                <w:bCs/>
                <w:lang w:eastAsia="tr-TR"/>
              </w:rPr>
              <w:t>0 (</w:t>
            </w:r>
            <w:r>
              <w:rPr>
                <w:bCs/>
                <w:lang w:eastAsia="tr-TR"/>
              </w:rPr>
              <w:t>atmış</w:t>
            </w:r>
            <w:r w:rsidRPr="00EA3D12">
              <w:rPr>
                <w:bCs/>
                <w:lang w:eastAsia="tr-TR"/>
              </w:rPr>
              <w:t xml:space="preserve">) iş günü olarak stajlarını gerçekleştirirler. </w:t>
            </w:r>
            <w:r w:rsidRPr="006C3EDC">
              <w:rPr>
                <w:b/>
                <w:lang w:eastAsia="tr-TR"/>
              </w:rPr>
              <w:t xml:space="preserve">Staj 8 </w:t>
            </w:r>
            <w:proofErr w:type="spellStart"/>
            <w:r w:rsidRPr="006C3EDC">
              <w:rPr>
                <w:b/>
                <w:lang w:eastAsia="tr-TR"/>
              </w:rPr>
              <w:t>AKTS’dir</w:t>
            </w:r>
            <w:proofErr w:type="spellEnd"/>
            <w:r w:rsidRPr="006C3EDC">
              <w:rPr>
                <w:b/>
                <w:lang w:eastAsia="tr-TR"/>
              </w:rPr>
              <w:t>.</w:t>
            </w:r>
            <w:r w:rsidRPr="006C3EDC">
              <w:rPr>
                <w:bCs/>
                <w:lang w:eastAsia="tr-TR"/>
              </w:rPr>
              <w:t xml:space="preserve"> </w:t>
            </w:r>
            <w:r>
              <w:rPr>
                <w:bCs/>
                <w:lang w:eastAsia="tr-TR"/>
              </w:rPr>
              <w:t>Bölüm öğrencileri cumartesi ve pazar günleri de staj yapabilirler.</w:t>
            </w:r>
            <w:r w:rsidRPr="00EA3D12">
              <w:rPr>
                <w:bCs/>
                <w:lang w:eastAsia="tr-TR"/>
              </w:rPr>
              <w:t xml:space="preserve"> </w:t>
            </w:r>
            <w:r w:rsidRPr="00A469F2">
              <w:rPr>
                <w:bCs/>
                <w:lang w:eastAsia="tr-TR"/>
              </w:rPr>
              <w:t xml:space="preserve">Staj, esas olarak eğitim‒öğretimin fiilen yapılmadığı Yaz Döneminde yapılır. </w:t>
            </w:r>
            <w:r w:rsidRPr="00963075">
              <w:t>Staj</w:t>
            </w:r>
            <w:r w:rsidRPr="00056071">
              <w:t xml:space="preserve"> süresi </w:t>
            </w:r>
            <w:r>
              <w:t xml:space="preserve">gerekli ve uygun görüldüğü durumlarda Staj Komisyonunun onayı ile en fazla </w:t>
            </w:r>
            <w:r w:rsidRPr="00056071">
              <w:t>ikiye bölünerek yapılabilir.</w:t>
            </w:r>
            <w:r>
              <w:t xml:space="preserve"> </w:t>
            </w:r>
            <w:r w:rsidRPr="00A469F2">
              <w:rPr>
                <w:bCs/>
                <w:lang w:eastAsia="tr-TR"/>
              </w:rPr>
              <w:t>Yaz Okuluna kaydolan öğrenci eğitim‒öğretim devam ettiği sürece staj yapamaz ancak mezuniyetine en çok sekiz AKTS kredisi kalmış olan öğrenci</w:t>
            </w:r>
            <w:r>
              <w:rPr>
                <w:bCs/>
                <w:lang w:eastAsia="tr-TR"/>
              </w:rPr>
              <w:t xml:space="preserve">ler ile </w:t>
            </w:r>
            <w:r w:rsidRPr="00A720B2">
              <w:rPr>
                <w:lang w:eastAsia="tr-TR"/>
              </w:rPr>
              <w:t>dokuz ve sonraki</w:t>
            </w:r>
            <w:r>
              <w:rPr>
                <w:lang w:eastAsia="tr-TR"/>
              </w:rPr>
              <w:t xml:space="preserve"> yarıyıllara kalmış öğrenciler</w:t>
            </w:r>
            <w:r w:rsidRPr="00A469F2">
              <w:rPr>
                <w:bCs/>
                <w:lang w:eastAsia="tr-TR"/>
              </w:rPr>
              <w:t xml:space="preserve">, stajını akademik dönem içinde yapabilir. Stajını akademik dönem içinde yapmak isteyen öğrencinin </w:t>
            </w:r>
            <w:r w:rsidRPr="00815F17">
              <w:rPr>
                <w:rFonts w:eastAsia="HiddenHorzOCR"/>
                <w:lang w:eastAsia="tr-TR"/>
              </w:rPr>
              <w:t xml:space="preserve">öğrenimini </w:t>
            </w:r>
            <w:r w:rsidRPr="00815F17">
              <w:rPr>
                <w:lang w:eastAsia="tr-TR"/>
              </w:rPr>
              <w:t xml:space="preserve">aksatmamak </w:t>
            </w:r>
            <w:r w:rsidRPr="00815F17">
              <w:rPr>
                <w:rFonts w:eastAsia="HiddenHorzOCR"/>
                <w:lang w:eastAsia="tr-TR"/>
              </w:rPr>
              <w:t xml:space="preserve">koşuluyla </w:t>
            </w:r>
            <w:r w:rsidRPr="00815F17">
              <w:rPr>
                <w:lang w:eastAsia="tr-TR"/>
              </w:rPr>
              <w:t xml:space="preserve">staj </w:t>
            </w:r>
            <w:r>
              <w:rPr>
                <w:rFonts w:eastAsia="HiddenHorzOCR"/>
                <w:lang w:eastAsia="tr-TR"/>
              </w:rPr>
              <w:t>yapmasına</w:t>
            </w:r>
            <w:r w:rsidRPr="00815F17">
              <w:rPr>
                <w:rFonts w:eastAsia="HiddenHorzOCR"/>
                <w:lang w:eastAsia="tr-TR"/>
              </w:rPr>
              <w:t xml:space="preserve"> </w:t>
            </w:r>
            <w:r w:rsidRPr="00815F17">
              <w:rPr>
                <w:lang w:eastAsia="tr-TR"/>
              </w:rPr>
              <w:t xml:space="preserve">Bölüm Staj Komisyonu'nun önerisi ve </w:t>
            </w:r>
            <w:r>
              <w:rPr>
                <w:lang w:eastAsia="tr-TR"/>
              </w:rPr>
              <w:t>Staj Kurulunun</w:t>
            </w:r>
            <w:r w:rsidRPr="00815F17">
              <w:rPr>
                <w:rFonts w:eastAsia="HiddenHorzOCR"/>
                <w:lang w:eastAsia="tr-TR"/>
              </w:rPr>
              <w:t xml:space="preserve"> onayı </w:t>
            </w:r>
            <w:r w:rsidRPr="00815F17">
              <w:rPr>
                <w:lang w:eastAsia="tr-TR"/>
              </w:rPr>
              <w:t>ile izin verilebilir.</w:t>
            </w:r>
          </w:p>
        </w:tc>
      </w:tr>
      <w:tr w:rsidR="00F815EB" w:rsidRPr="009849D5" w14:paraId="0FEFD478" w14:textId="77777777" w:rsidTr="00352D3A">
        <w:trPr>
          <w:trHeight w:val="270"/>
        </w:trPr>
        <w:tc>
          <w:tcPr>
            <w:tcW w:w="9212" w:type="dxa"/>
            <w:gridSpan w:val="2"/>
            <w:shd w:val="clear" w:color="auto" w:fill="auto"/>
          </w:tcPr>
          <w:p w14:paraId="3C2C70CA" w14:textId="2FE22855" w:rsidR="00F815EB" w:rsidRPr="009849D5" w:rsidRDefault="00F815EB" w:rsidP="006C3EDC">
            <w:pPr>
              <w:autoSpaceDE w:val="0"/>
              <w:autoSpaceDN w:val="0"/>
              <w:adjustRightInd w:val="0"/>
              <w:spacing w:before="120" w:line="360" w:lineRule="auto"/>
              <w:jc w:val="both"/>
              <w:rPr>
                <w:bCs/>
                <w:lang w:eastAsia="tr-TR"/>
              </w:rPr>
            </w:pPr>
            <w:r w:rsidRPr="009849D5">
              <w:rPr>
                <w:b/>
              </w:rPr>
              <w:t>GEREKÇESİ</w:t>
            </w:r>
          </w:p>
        </w:tc>
      </w:tr>
      <w:tr w:rsidR="00F815EB" w:rsidRPr="009849D5" w14:paraId="44E349F9" w14:textId="77777777" w:rsidTr="00352D3A">
        <w:trPr>
          <w:trHeight w:val="432"/>
        </w:trPr>
        <w:tc>
          <w:tcPr>
            <w:tcW w:w="9212" w:type="dxa"/>
            <w:gridSpan w:val="2"/>
            <w:shd w:val="clear" w:color="auto" w:fill="auto"/>
          </w:tcPr>
          <w:p w14:paraId="7EB6C653" w14:textId="77777777" w:rsidR="00F815EB" w:rsidRPr="00ED295D" w:rsidRDefault="00F815EB" w:rsidP="006C3EDC">
            <w:pPr>
              <w:autoSpaceDE w:val="0"/>
              <w:autoSpaceDN w:val="0"/>
              <w:adjustRightInd w:val="0"/>
              <w:spacing w:before="120" w:line="360" w:lineRule="auto"/>
              <w:jc w:val="both"/>
              <w:rPr>
                <w:bCs/>
                <w:color w:val="C0504D"/>
                <w:lang w:eastAsia="tr-TR"/>
              </w:rPr>
            </w:pPr>
            <w:r w:rsidRPr="00ED295D">
              <w:rPr>
                <w:bCs/>
                <w:color w:val="C0504D"/>
                <w:lang w:eastAsia="tr-TR"/>
              </w:rPr>
              <w:t xml:space="preserve">Toplam iş yükü karşılığı (228 saat) 8 </w:t>
            </w:r>
            <w:proofErr w:type="spellStart"/>
            <w:r w:rsidRPr="00ED295D">
              <w:rPr>
                <w:bCs/>
                <w:color w:val="C0504D"/>
                <w:lang w:eastAsia="tr-TR"/>
              </w:rPr>
              <w:t>Akts</w:t>
            </w:r>
            <w:proofErr w:type="spellEnd"/>
            <w:r w:rsidRPr="00ED295D">
              <w:rPr>
                <w:bCs/>
                <w:color w:val="C0504D"/>
                <w:lang w:eastAsia="tr-TR"/>
              </w:rPr>
              <w:t xml:space="preserve"> olarak belirlenmiştir.</w:t>
            </w:r>
          </w:p>
        </w:tc>
      </w:tr>
    </w:tbl>
    <w:p w14:paraId="5E99BDFB" w14:textId="77777777" w:rsidR="00F815EB" w:rsidRPr="00A469F2" w:rsidRDefault="00F815EB" w:rsidP="006C3EDC">
      <w:pPr>
        <w:pStyle w:val="Default"/>
        <w:spacing w:before="120" w:line="360" w:lineRule="auto"/>
        <w:jc w:val="both"/>
        <w:rPr>
          <w:rFonts w:ascii="Times New Roman" w:hAnsi="Times New Roman" w:cs="Times New Roman"/>
          <w:bCs/>
        </w:rPr>
      </w:pPr>
    </w:p>
    <w:p w14:paraId="4B1A2EEF" w14:textId="77777777" w:rsidR="00F815EB" w:rsidRPr="00A469F2" w:rsidRDefault="00F815EB" w:rsidP="006C3EDC">
      <w:pPr>
        <w:pStyle w:val="Default"/>
        <w:spacing w:before="120" w:line="360" w:lineRule="auto"/>
        <w:jc w:val="both"/>
        <w:rPr>
          <w:rFonts w:ascii="Times New Roman" w:hAnsi="Times New Roman" w:cs="Times New Roman"/>
          <w:bCs/>
        </w:rPr>
      </w:pPr>
      <w:r w:rsidRPr="00A469F2">
        <w:rPr>
          <w:rFonts w:ascii="Times New Roman" w:hAnsi="Times New Roman" w:cs="Times New Roman"/>
          <w:b/>
          <w:bCs/>
        </w:rPr>
        <w:lastRenderedPageBreak/>
        <w:t xml:space="preserve">Madde </w:t>
      </w:r>
      <w:r>
        <w:rPr>
          <w:rFonts w:ascii="Times New Roman" w:hAnsi="Times New Roman" w:cs="Times New Roman"/>
          <w:b/>
          <w:bCs/>
        </w:rPr>
        <w:t>9</w:t>
      </w:r>
      <w:r w:rsidRPr="00A469F2">
        <w:rPr>
          <w:rFonts w:ascii="Times New Roman" w:hAnsi="Times New Roman" w:cs="Times New Roman"/>
          <w:b/>
          <w:bCs/>
        </w:rPr>
        <w:t xml:space="preserve">- </w:t>
      </w:r>
      <w:r w:rsidRPr="00A469F2">
        <w:rPr>
          <w:rFonts w:ascii="Times New Roman" w:hAnsi="Times New Roman" w:cs="Times New Roman"/>
          <w:bCs/>
        </w:rPr>
        <w:t xml:space="preserve">Öğrencinin staj yaptığı dönemde iş kazası ve meslek hastalığı sigorta primi </w:t>
      </w:r>
      <w:r>
        <w:rPr>
          <w:rFonts w:ascii="Times New Roman" w:hAnsi="Times New Roman" w:cs="Times New Roman"/>
          <w:bCs/>
        </w:rPr>
        <w:t>Çankırı Karatekin</w:t>
      </w:r>
      <w:r w:rsidRPr="00A469F2">
        <w:rPr>
          <w:rFonts w:ascii="Times New Roman" w:hAnsi="Times New Roman" w:cs="Times New Roman"/>
          <w:bCs/>
        </w:rPr>
        <w:t xml:space="preserve"> Üniversitesi tarafından ödenir. Sigorta işlemlerinin tamamlanabilmesi için öğrenci staj başlangıç tarihinden en az beş iş günü önce başvuru için gerekli tüm evrakı Staj Birimine teslim etmekle yükümlüdür.</w:t>
      </w:r>
    </w:p>
    <w:p w14:paraId="52326FD3" w14:textId="466E0DD7" w:rsidR="00F815EB" w:rsidRPr="006C3EDC" w:rsidRDefault="00F815EB" w:rsidP="006C3EDC">
      <w:pPr>
        <w:pStyle w:val="Default"/>
        <w:spacing w:before="120" w:line="360" w:lineRule="auto"/>
        <w:jc w:val="both"/>
        <w:rPr>
          <w:rFonts w:ascii="Times New Roman" w:hAnsi="Times New Roman" w:cs="Times New Roman"/>
          <w:bCs/>
        </w:rPr>
      </w:pPr>
      <w:r w:rsidRPr="00A469F2">
        <w:rPr>
          <w:rFonts w:ascii="Times New Roman" w:hAnsi="Times New Roman" w:cs="Times New Roman"/>
          <w:bCs/>
        </w:rPr>
        <w:t>Kendi isteği ile yurt dışında staj yapacak olan öğrenci için sosyal sigorta primi ödenmez.</w:t>
      </w:r>
    </w:p>
    <w:p w14:paraId="73F8E411" w14:textId="77777777" w:rsidR="00F815EB" w:rsidRDefault="00F815EB" w:rsidP="006C3EDC">
      <w:pPr>
        <w:pStyle w:val="Default"/>
        <w:spacing w:before="120" w:line="360" w:lineRule="auto"/>
        <w:jc w:val="both"/>
        <w:rPr>
          <w:rFonts w:ascii="Times New Roman" w:hAnsi="Times New Roman" w:cs="Times New Roman"/>
          <w:b/>
          <w:bCs/>
          <w:color w:val="auto"/>
        </w:rPr>
      </w:pPr>
      <w:r w:rsidRPr="00827C76">
        <w:rPr>
          <w:rFonts w:ascii="Times New Roman" w:hAnsi="Times New Roman" w:cs="Times New Roman"/>
          <w:b/>
          <w:bCs/>
          <w:color w:val="auto"/>
        </w:rPr>
        <w:t>Staj Yerleri</w:t>
      </w:r>
      <w:r>
        <w:rPr>
          <w:rFonts w:ascii="Times New Roman" w:hAnsi="Times New Roman" w:cs="Times New Roman"/>
          <w:b/>
          <w:bCs/>
          <w:color w:val="auto"/>
        </w:rPr>
        <w:t xml:space="preserve">: </w:t>
      </w:r>
    </w:p>
    <w:p w14:paraId="53AA274F" w14:textId="24C08DD3" w:rsidR="00F815EB" w:rsidRPr="006C3EDC" w:rsidRDefault="00F815EB" w:rsidP="006C3EDC">
      <w:pPr>
        <w:pStyle w:val="Default"/>
        <w:spacing w:before="120" w:line="360" w:lineRule="auto"/>
        <w:jc w:val="both"/>
        <w:rPr>
          <w:rFonts w:ascii="Times New Roman" w:hAnsi="Times New Roman" w:cs="Times New Roman"/>
          <w:b/>
          <w:bCs/>
          <w:color w:val="auto"/>
        </w:rPr>
      </w:pPr>
      <w:r>
        <w:rPr>
          <w:rFonts w:ascii="Times New Roman" w:hAnsi="Times New Roman" w:cs="Times New Roman"/>
          <w:b/>
          <w:bCs/>
          <w:color w:val="auto"/>
        </w:rPr>
        <w:tab/>
      </w:r>
      <w:r>
        <w:rPr>
          <w:rFonts w:ascii="Times New Roman" w:hAnsi="Times New Roman"/>
        </w:rPr>
        <w:t>Yüksekokul</w:t>
      </w:r>
      <w:r w:rsidRPr="00056071">
        <w:rPr>
          <w:rFonts w:ascii="Times New Roman" w:hAnsi="Times New Roman"/>
        </w:rPr>
        <w:t xml:space="preserve"> öğrencileri stajlarını </w:t>
      </w:r>
      <w:r>
        <w:rPr>
          <w:rFonts w:ascii="Times New Roman" w:hAnsi="Times New Roman"/>
        </w:rPr>
        <w:t>yüksekokul</w:t>
      </w:r>
      <w:r w:rsidRPr="00056071">
        <w:rPr>
          <w:rFonts w:ascii="Times New Roman" w:hAnsi="Times New Roman"/>
        </w:rPr>
        <w:t xml:space="preserve"> tarafından uygun görülen kamu </w:t>
      </w:r>
      <w:r>
        <w:rPr>
          <w:rFonts w:ascii="Times New Roman" w:hAnsi="Times New Roman"/>
        </w:rPr>
        <w:t>kurum/</w:t>
      </w:r>
      <w:r w:rsidRPr="00056071">
        <w:rPr>
          <w:rFonts w:ascii="Times New Roman" w:hAnsi="Times New Roman"/>
        </w:rPr>
        <w:t xml:space="preserve">kuruluşları veya özel kuruluşlarda yapmak zorundadırlar. </w:t>
      </w:r>
      <w:r>
        <w:rPr>
          <w:rFonts w:ascii="Times New Roman" w:hAnsi="Times New Roman"/>
        </w:rPr>
        <w:t>Bu kurum/kuruluşlar</w:t>
      </w:r>
      <w:r w:rsidRPr="00FF2D09">
        <w:rPr>
          <w:rFonts w:ascii="Times New Roman" w:hAnsi="Times New Roman" w:cs="Times New Roman"/>
        </w:rPr>
        <w:t xml:space="preserve">; </w:t>
      </w:r>
    </w:p>
    <w:p w14:paraId="41B2E761" w14:textId="77777777" w:rsidR="00F815EB" w:rsidRDefault="00F815EB" w:rsidP="006C3EDC">
      <w:pPr>
        <w:tabs>
          <w:tab w:val="left" w:pos="4270"/>
        </w:tabs>
        <w:spacing w:before="120" w:line="360" w:lineRule="auto"/>
        <w:jc w:val="both"/>
        <w:rPr>
          <w:b/>
          <w:bCs/>
        </w:rPr>
      </w:pPr>
      <w:r w:rsidRPr="00827C76">
        <w:rPr>
          <w:b/>
          <w:bCs/>
        </w:rPr>
        <w:t>Madde</w:t>
      </w:r>
      <w:r>
        <w:rPr>
          <w:b/>
          <w:bCs/>
        </w:rPr>
        <w:t xml:space="preserve"> 10</w:t>
      </w:r>
      <w:r w:rsidRPr="00827C76">
        <w:rPr>
          <w:b/>
          <w:bCs/>
        </w:rPr>
        <w:t>-</w:t>
      </w:r>
      <w:r>
        <w:rPr>
          <w:b/>
          <w:bCs/>
        </w:rPr>
        <w:t xml:space="preserve"> </w:t>
      </w:r>
    </w:p>
    <w:p w14:paraId="07633A60" w14:textId="77777777" w:rsidR="00F815EB" w:rsidRPr="004A70B5" w:rsidRDefault="00F815EB" w:rsidP="006C3EDC">
      <w:pPr>
        <w:pStyle w:val="ListeParagraf"/>
        <w:numPr>
          <w:ilvl w:val="0"/>
          <w:numId w:val="4"/>
        </w:numPr>
        <w:spacing w:before="120" w:after="0" w:line="360" w:lineRule="auto"/>
        <w:jc w:val="both"/>
        <w:rPr>
          <w:rFonts w:ascii="Times New Roman" w:hAnsi="Times New Roman"/>
          <w:bCs/>
          <w:color w:val="000000"/>
          <w:sz w:val="24"/>
          <w:szCs w:val="24"/>
        </w:rPr>
      </w:pPr>
      <w:r w:rsidRPr="004A70B5">
        <w:rPr>
          <w:rFonts w:ascii="Times New Roman" w:hAnsi="Times New Roman"/>
          <w:sz w:val="24"/>
          <w:szCs w:val="24"/>
        </w:rPr>
        <w:t>Turizm işletme belgeli</w:t>
      </w:r>
      <w:r>
        <w:rPr>
          <w:rFonts w:ascii="Times New Roman" w:hAnsi="Times New Roman"/>
          <w:sz w:val="24"/>
          <w:szCs w:val="24"/>
        </w:rPr>
        <w:t xml:space="preserve">, Turizm yatırım belgeli </w:t>
      </w:r>
      <w:r w:rsidRPr="004A70B5">
        <w:rPr>
          <w:rFonts w:ascii="Times New Roman" w:hAnsi="Times New Roman"/>
          <w:sz w:val="24"/>
          <w:szCs w:val="24"/>
        </w:rPr>
        <w:t>konaklama işletmeleri (3, 4 ve 5 yıldızlı oteller ile 4 ve 5 yıldızlı tatil köyleri),</w:t>
      </w:r>
    </w:p>
    <w:p w14:paraId="04C328F4" w14:textId="77777777" w:rsidR="00F815EB" w:rsidRPr="004A70B5" w:rsidRDefault="00F815EB" w:rsidP="006C3EDC">
      <w:pPr>
        <w:pStyle w:val="ListeParagraf"/>
        <w:numPr>
          <w:ilvl w:val="0"/>
          <w:numId w:val="4"/>
        </w:numPr>
        <w:spacing w:before="120" w:after="0" w:line="360" w:lineRule="auto"/>
        <w:jc w:val="both"/>
        <w:rPr>
          <w:rFonts w:ascii="Times New Roman" w:hAnsi="Times New Roman"/>
          <w:bCs/>
          <w:color w:val="000000"/>
          <w:sz w:val="24"/>
          <w:szCs w:val="24"/>
        </w:rPr>
      </w:pPr>
      <w:r w:rsidRPr="004A70B5">
        <w:rPr>
          <w:rFonts w:ascii="Times New Roman" w:hAnsi="Times New Roman"/>
          <w:sz w:val="24"/>
          <w:szCs w:val="24"/>
        </w:rPr>
        <w:t>Turizm İşletme Belgeli Yiyecek-İçecek İşletmeleri</w:t>
      </w:r>
    </w:p>
    <w:p w14:paraId="4E06D555" w14:textId="77777777" w:rsidR="00F815EB" w:rsidRPr="004A70B5" w:rsidRDefault="00F815EB" w:rsidP="006C3EDC">
      <w:pPr>
        <w:pStyle w:val="ListeParagraf"/>
        <w:numPr>
          <w:ilvl w:val="0"/>
          <w:numId w:val="4"/>
        </w:numPr>
        <w:spacing w:before="120" w:after="0" w:line="360" w:lineRule="auto"/>
        <w:jc w:val="both"/>
        <w:rPr>
          <w:rFonts w:ascii="Times New Roman" w:hAnsi="Times New Roman"/>
          <w:sz w:val="24"/>
          <w:szCs w:val="24"/>
        </w:rPr>
      </w:pPr>
      <w:proofErr w:type="spellStart"/>
      <w:r w:rsidRPr="004A70B5">
        <w:rPr>
          <w:rFonts w:ascii="Times New Roman" w:hAnsi="Times New Roman"/>
          <w:sz w:val="24"/>
          <w:szCs w:val="24"/>
        </w:rPr>
        <w:t>Catering</w:t>
      </w:r>
      <w:proofErr w:type="spellEnd"/>
      <w:r w:rsidRPr="004A70B5">
        <w:rPr>
          <w:rFonts w:ascii="Times New Roman" w:hAnsi="Times New Roman"/>
          <w:sz w:val="24"/>
          <w:szCs w:val="24"/>
        </w:rPr>
        <w:t xml:space="preserve"> İşletmeleri,</w:t>
      </w:r>
    </w:p>
    <w:p w14:paraId="7732FCA9" w14:textId="77777777" w:rsidR="00F815EB" w:rsidRPr="004A70B5" w:rsidRDefault="00F815EB" w:rsidP="006C3EDC">
      <w:pPr>
        <w:pStyle w:val="ListeParagraf"/>
        <w:numPr>
          <w:ilvl w:val="0"/>
          <w:numId w:val="4"/>
        </w:numPr>
        <w:spacing w:before="120" w:after="0" w:line="360" w:lineRule="auto"/>
        <w:jc w:val="both"/>
        <w:rPr>
          <w:rStyle w:val="fontstyle01"/>
          <w:b w:val="0"/>
        </w:rPr>
      </w:pPr>
      <w:r w:rsidRPr="004A70B5">
        <w:rPr>
          <w:rFonts w:ascii="Times New Roman" w:hAnsi="Times New Roman"/>
          <w:sz w:val="24"/>
          <w:szCs w:val="24"/>
        </w:rPr>
        <w:t xml:space="preserve">Seyahat </w:t>
      </w:r>
      <w:proofErr w:type="spellStart"/>
      <w:r w:rsidRPr="004A70B5">
        <w:rPr>
          <w:rFonts w:ascii="Times New Roman" w:hAnsi="Times New Roman"/>
          <w:sz w:val="24"/>
          <w:szCs w:val="24"/>
        </w:rPr>
        <w:t>Acentaları</w:t>
      </w:r>
      <w:proofErr w:type="spellEnd"/>
      <w:r w:rsidRPr="004A70B5">
        <w:rPr>
          <w:rStyle w:val="fontstyle01"/>
        </w:rPr>
        <w:t xml:space="preserve"> </w:t>
      </w:r>
      <w:r w:rsidRPr="008D1EE3">
        <w:rPr>
          <w:rStyle w:val="fontstyle01"/>
          <w:b w:val="0"/>
        </w:rPr>
        <w:t>ve Tur Operatörleri,</w:t>
      </w:r>
    </w:p>
    <w:p w14:paraId="7A13D6FA" w14:textId="77777777" w:rsidR="00F815EB" w:rsidRPr="009D339E" w:rsidRDefault="00F815EB" w:rsidP="006C3EDC">
      <w:pPr>
        <w:pStyle w:val="ListeParagraf"/>
        <w:numPr>
          <w:ilvl w:val="0"/>
          <w:numId w:val="4"/>
        </w:numPr>
        <w:spacing w:before="120" w:after="0" w:line="360" w:lineRule="auto"/>
        <w:jc w:val="both"/>
        <w:rPr>
          <w:rStyle w:val="fontstyle01"/>
          <w:b w:val="0"/>
          <w:sz w:val="28"/>
        </w:rPr>
      </w:pPr>
      <w:r w:rsidRPr="009D339E">
        <w:rPr>
          <w:rFonts w:ascii="Times New Roman" w:hAnsi="Times New Roman"/>
          <w:sz w:val="24"/>
        </w:rPr>
        <w:t>Rekreasyon Tesisleri</w:t>
      </w:r>
      <w:r>
        <w:rPr>
          <w:rFonts w:ascii="Times New Roman" w:hAnsi="Times New Roman"/>
          <w:sz w:val="24"/>
        </w:rPr>
        <w:t>,</w:t>
      </w:r>
    </w:p>
    <w:p w14:paraId="662B3120" w14:textId="77777777" w:rsidR="00F815EB" w:rsidRPr="008D1EE3" w:rsidRDefault="00F815EB" w:rsidP="006C3EDC">
      <w:pPr>
        <w:pStyle w:val="ListeParagraf"/>
        <w:numPr>
          <w:ilvl w:val="0"/>
          <w:numId w:val="4"/>
        </w:numPr>
        <w:spacing w:before="120" w:after="0" w:line="360" w:lineRule="auto"/>
        <w:jc w:val="both"/>
        <w:rPr>
          <w:rStyle w:val="fontstyle01"/>
          <w:b w:val="0"/>
        </w:rPr>
      </w:pPr>
      <w:r w:rsidRPr="008D1EE3">
        <w:rPr>
          <w:rStyle w:val="fontstyle01"/>
          <w:b w:val="0"/>
        </w:rPr>
        <w:t xml:space="preserve">Yat, Marina ve </w:t>
      </w:r>
      <w:proofErr w:type="spellStart"/>
      <w:r w:rsidRPr="008D1EE3">
        <w:rPr>
          <w:rStyle w:val="fontstyle01"/>
          <w:b w:val="0"/>
        </w:rPr>
        <w:t>Kruvaziyer</w:t>
      </w:r>
      <w:proofErr w:type="spellEnd"/>
      <w:r w:rsidRPr="008D1EE3">
        <w:rPr>
          <w:rStyle w:val="fontstyle01"/>
          <w:b w:val="0"/>
        </w:rPr>
        <w:t xml:space="preserve"> İşletmeleri</w:t>
      </w:r>
    </w:p>
    <w:p w14:paraId="22087FA7" w14:textId="77777777" w:rsidR="00F815EB" w:rsidRPr="004A70B5" w:rsidRDefault="00F815EB" w:rsidP="006C3EDC">
      <w:pPr>
        <w:pStyle w:val="ListeParagraf"/>
        <w:numPr>
          <w:ilvl w:val="0"/>
          <w:numId w:val="4"/>
        </w:numPr>
        <w:spacing w:before="120" w:after="0" w:line="360" w:lineRule="auto"/>
        <w:jc w:val="both"/>
        <w:rPr>
          <w:rFonts w:ascii="Times New Roman" w:hAnsi="Times New Roman"/>
          <w:sz w:val="24"/>
          <w:szCs w:val="24"/>
        </w:rPr>
      </w:pPr>
      <w:r w:rsidRPr="004A70B5">
        <w:rPr>
          <w:rFonts w:ascii="Times New Roman" w:hAnsi="Times New Roman"/>
          <w:sz w:val="24"/>
          <w:szCs w:val="24"/>
        </w:rPr>
        <w:t>Ulaştırma İşletmeleri (Kara, Hava, Deniz ve Demiryolları),</w:t>
      </w:r>
    </w:p>
    <w:p w14:paraId="3B15FA24" w14:textId="77777777" w:rsidR="00F815EB" w:rsidRDefault="00F815EB" w:rsidP="006C3EDC">
      <w:pPr>
        <w:pStyle w:val="ListeParagraf"/>
        <w:numPr>
          <w:ilvl w:val="0"/>
          <w:numId w:val="4"/>
        </w:numPr>
        <w:spacing w:before="120" w:after="0" w:line="360" w:lineRule="auto"/>
        <w:jc w:val="both"/>
        <w:rPr>
          <w:rFonts w:ascii="Times New Roman" w:hAnsi="Times New Roman"/>
          <w:sz w:val="24"/>
          <w:szCs w:val="24"/>
        </w:rPr>
      </w:pPr>
      <w:r w:rsidRPr="004A70B5">
        <w:rPr>
          <w:rFonts w:ascii="Times New Roman" w:hAnsi="Times New Roman"/>
          <w:sz w:val="24"/>
          <w:szCs w:val="24"/>
        </w:rPr>
        <w:t>Kültür ve Turizm Bakanlığı</w:t>
      </w:r>
      <w:r>
        <w:rPr>
          <w:rFonts w:ascii="Times New Roman" w:hAnsi="Times New Roman"/>
          <w:sz w:val="24"/>
          <w:szCs w:val="24"/>
        </w:rPr>
        <w:t>na bağlı birimler</w:t>
      </w:r>
      <w:r w:rsidRPr="004A70B5">
        <w:rPr>
          <w:rFonts w:ascii="Times New Roman" w:hAnsi="Times New Roman"/>
          <w:sz w:val="24"/>
          <w:szCs w:val="24"/>
        </w:rPr>
        <w:t>,</w:t>
      </w:r>
    </w:p>
    <w:p w14:paraId="552A1410" w14:textId="77777777" w:rsidR="00F815EB" w:rsidRDefault="00F815EB" w:rsidP="006C3EDC">
      <w:pPr>
        <w:pStyle w:val="ListeParagraf"/>
        <w:numPr>
          <w:ilvl w:val="0"/>
          <w:numId w:val="4"/>
        </w:numPr>
        <w:spacing w:before="120" w:after="0" w:line="360" w:lineRule="auto"/>
        <w:jc w:val="both"/>
        <w:rPr>
          <w:rFonts w:ascii="Times New Roman" w:hAnsi="Times New Roman"/>
          <w:sz w:val="24"/>
          <w:szCs w:val="24"/>
        </w:rPr>
      </w:pPr>
      <w:r w:rsidRPr="004A70B5">
        <w:rPr>
          <w:rFonts w:ascii="Times New Roman" w:hAnsi="Times New Roman"/>
          <w:sz w:val="24"/>
          <w:szCs w:val="24"/>
        </w:rPr>
        <w:t>Yüksekokul Kurulu onayı ile uygun görülen diğer alan ile ilgili kurum ve kuruluşlar</w:t>
      </w:r>
    </w:p>
    <w:p w14:paraId="4A50939C" w14:textId="77777777" w:rsidR="00F815EB" w:rsidRPr="00A469F2" w:rsidRDefault="00F815EB" w:rsidP="006C3EDC">
      <w:pPr>
        <w:pStyle w:val="ListeParagraf"/>
        <w:spacing w:before="120" w:after="0" w:line="360" w:lineRule="auto"/>
        <w:jc w:val="both"/>
        <w:rPr>
          <w:rFonts w:ascii="Times New Roman" w:hAnsi="Times New Roman"/>
          <w:sz w:val="24"/>
          <w:szCs w:val="24"/>
        </w:rPr>
      </w:pPr>
    </w:p>
    <w:p w14:paraId="103BB3CC" w14:textId="77777777" w:rsidR="00F815EB" w:rsidRDefault="00F815EB" w:rsidP="006C3EDC">
      <w:pPr>
        <w:spacing w:before="120" w:line="360" w:lineRule="auto"/>
        <w:jc w:val="both"/>
        <w:rPr>
          <w:rFonts w:eastAsia="HiddenHorzOCR"/>
          <w:bCs/>
          <w:lang w:eastAsia="tr-TR"/>
        </w:rPr>
      </w:pPr>
      <w:r>
        <w:rPr>
          <w:rFonts w:eastAsia="HiddenHorzOCR"/>
          <w:b/>
          <w:bCs/>
          <w:lang w:eastAsia="tr-TR"/>
        </w:rPr>
        <w:t>Madde 11</w:t>
      </w:r>
      <w:r w:rsidRPr="00815F17">
        <w:rPr>
          <w:rFonts w:eastAsia="HiddenHorzOCR"/>
          <w:b/>
          <w:bCs/>
          <w:lang w:eastAsia="tr-TR"/>
        </w:rPr>
        <w:t>-</w:t>
      </w:r>
      <w:r w:rsidRPr="00A469F2">
        <w:rPr>
          <w:rFonts w:eastAsia="HiddenHorzOCR"/>
          <w:b/>
          <w:bCs/>
          <w:lang w:eastAsia="tr-TR"/>
        </w:rPr>
        <w:t> </w:t>
      </w:r>
      <w:r w:rsidRPr="00A469F2">
        <w:rPr>
          <w:rFonts w:eastAsia="HiddenHorzOCR"/>
          <w:bCs/>
          <w:lang w:eastAsia="tr-TR"/>
        </w:rPr>
        <w:t xml:space="preserve">Uygun staj yeri bulma sorumluluğu tümüyle öğrenciye aittir. Bununla birlikte; </w:t>
      </w:r>
      <w:r>
        <w:rPr>
          <w:rFonts w:eastAsia="HiddenHorzOCR"/>
          <w:bCs/>
          <w:lang w:eastAsia="tr-TR"/>
        </w:rPr>
        <w:t>Yüksekokul</w:t>
      </w:r>
      <w:r w:rsidRPr="00A469F2">
        <w:rPr>
          <w:rFonts w:eastAsia="HiddenHorzOCR"/>
          <w:bCs/>
          <w:lang w:eastAsia="tr-TR"/>
        </w:rPr>
        <w:t xml:space="preserve"> ve Bölüm Başkanlığı, öğrencinin istenilen nitelikte staj yeri bulabilmesini kolaylaştırmak için iş yerleriyle gerekli temas ve girişimde bulunabilir.</w:t>
      </w:r>
    </w:p>
    <w:p w14:paraId="5D6D50B4" w14:textId="77777777" w:rsidR="00F815EB" w:rsidRPr="005B0E0E" w:rsidRDefault="00F815EB" w:rsidP="006C3EDC">
      <w:pPr>
        <w:spacing w:before="120" w:line="360" w:lineRule="auto"/>
        <w:jc w:val="both"/>
        <w:rPr>
          <w:rFonts w:eastAsia="HiddenHorzOCR"/>
          <w:bCs/>
          <w:lang w:eastAsia="tr-TR"/>
        </w:rPr>
      </w:pPr>
      <w:r>
        <w:rPr>
          <w:rFonts w:eastAsia="HiddenHorzOCR"/>
          <w:b/>
          <w:bCs/>
          <w:lang w:eastAsia="tr-TR"/>
        </w:rPr>
        <w:t xml:space="preserve">Madde 12 - </w:t>
      </w:r>
      <w:r w:rsidRPr="005B0E0E">
        <w:rPr>
          <w:rFonts w:eastAsia="HiddenHorzOCR"/>
          <w:bCs/>
          <w:lang w:eastAsia="tr-TR"/>
        </w:rPr>
        <w:t>Yurt dışında staj yapacak öğrencinin</w:t>
      </w:r>
      <w:r>
        <w:rPr>
          <w:rFonts w:eastAsia="HiddenHorzOCR"/>
          <w:bCs/>
          <w:lang w:eastAsia="tr-TR"/>
        </w:rPr>
        <w:t xml:space="preserve"> staj yerinin uygunluğu Madde 10’da</w:t>
      </w:r>
      <w:r w:rsidRPr="005B0E0E">
        <w:rPr>
          <w:rFonts w:eastAsia="HiddenHorzOCR"/>
          <w:bCs/>
          <w:lang w:eastAsia="tr-TR"/>
        </w:rPr>
        <w:t>ki esaslar gözetilerek Staj Komisyonu tarafından karara bağlanır.</w:t>
      </w:r>
    </w:p>
    <w:p w14:paraId="253B2CA3" w14:textId="0A0D9732" w:rsidR="00F815EB" w:rsidRPr="006C3EDC" w:rsidRDefault="00F815EB" w:rsidP="006C3EDC">
      <w:pPr>
        <w:spacing w:before="120" w:line="360" w:lineRule="auto"/>
        <w:jc w:val="both"/>
        <w:rPr>
          <w:rFonts w:eastAsia="HiddenHorzOCR"/>
          <w:lang w:eastAsia="tr-TR"/>
        </w:rPr>
      </w:pPr>
      <w:r>
        <w:rPr>
          <w:rFonts w:eastAsia="HiddenHorzOCR"/>
          <w:b/>
          <w:bCs/>
          <w:lang w:eastAsia="tr-TR"/>
        </w:rPr>
        <w:t>Madde 13</w:t>
      </w:r>
      <w:r w:rsidRPr="00815F17">
        <w:rPr>
          <w:rFonts w:eastAsia="HiddenHorzOCR"/>
          <w:b/>
          <w:bCs/>
          <w:lang w:eastAsia="tr-TR"/>
        </w:rPr>
        <w:t xml:space="preserve">- </w:t>
      </w:r>
      <w:r w:rsidRPr="00815F17">
        <w:rPr>
          <w:rFonts w:eastAsia="HiddenHorzOCR"/>
          <w:lang w:eastAsia="tr-TR"/>
        </w:rPr>
        <w:t xml:space="preserve">Yapılacak staj yeri değişiklikleri, </w:t>
      </w:r>
      <w:r w:rsidRPr="00DC43BF">
        <w:rPr>
          <w:rFonts w:eastAsia="HiddenHorzOCR"/>
          <w:lang w:eastAsia="tr-TR"/>
        </w:rPr>
        <w:t xml:space="preserve">öğrencinin gerekçeli </w:t>
      </w:r>
      <w:r w:rsidRPr="00815F17">
        <w:rPr>
          <w:rFonts w:eastAsia="HiddenHorzOCR"/>
          <w:lang w:eastAsia="tr-TR"/>
        </w:rPr>
        <w:t>y</w:t>
      </w:r>
      <w:r w:rsidRPr="00DC43BF">
        <w:rPr>
          <w:rFonts w:eastAsia="HiddenHorzOCR"/>
          <w:lang w:eastAsia="tr-TR"/>
        </w:rPr>
        <w:t xml:space="preserve">er değişikliği </w:t>
      </w:r>
      <w:r>
        <w:rPr>
          <w:rFonts w:eastAsia="HiddenHorzOCR"/>
          <w:lang w:eastAsia="tr-TR"/>
        </w:rPr>
        <w:t>talebi</w:t>
      </w:r>
      <w:r w:rsidRPr="00DC43BF">
        <w:rPr>
          <w:rFonts w:eastAsia="HiddenHorzOCR"/>
          <w:lang w:eastAsia="tr-TR"/>
        </w:rPr>
        <w:t xml:space="preserve"> dilekçesi ile yeni bir staj yeri belirleyip önermesine istinaden Staj Komisyonu tarafından değerlendirilir ve sonuç </w:t>
      </w:r>
      <w:r>
        <w:rPr>
          <w:rFonts w:eastAsia="HiddenHorzOCR"/>
          <w:lang w:eastAsia="tr-TR"/>
        </w:rPr>
        <w:t>öğrenciye</w:t>
      </w:r>
      <w:r w:rsidRPr="00DC43BF">
        <w:rPr>
          <w:rFonts w:eastAsia="HiddenHorzOCR"/>
          <w:lang w:eastAsia="tr-TR"/>
        </w:rPr>
        <w:t xml:space="preserve"> bildirilir</w:t>
      </w:r>
      <w:r>
        <w:rPr>
          <w:rFonts w:eastAsia="HiddenHorzOCR"/>
          <w:lang w:eastAsia="tr-TR"/>
        </w:rPr>
        <w:t>.</w:t>
      </w:r>
    </w:p>
    <w:p w14:paraId="6A2C25AE" w14:textId="77777777" w:rsidR="00F815EB" w:rsidRPr="00A469F2" w:rsidRDefault="00F815EB" w:rsidP="006C3EDC">
      <w:pPr>
        <w:pStyle w:val="Default"/>
        <w:spacing w:before="120" w:line="360" w:lineRule="auto"/>
        <w:jc w:val="both"/>
        <w:rPr>
          <w:rFonts w:ascii="Times New Roman" w:hAnsi="Times New Roman" w:cs="Times New Roman"/>
          <w:b/>
          <w:bCs/>
          <w:color w:val="auto"/>
        </w:rPr>
      </w:pPr>
      <w:r w:rsidRPr="00A469F2">
        <w:rPr>
          <w:rFonts w:ascii="Times New Roman" w:hAnsi="Times New Roman" w:cs="Times New Roman"/>
          <w:b/>
          <w:bCs/>
          <w:color w:val="auto"/>
        </w:rPr>
        <w:t>Staja Devam, Mazeret ve İzinler</w:t>
      </w:r>
    </w:p>
    <w:p w14:paraId="3AAE7474" w14:textId="77777777" w:rsidR="00F815EB" w:rsidRPr="00815F17" w:rsidRDefault="00F815EB" w:rsidP="006C3EDC">
      <w:pPr>
        <w:pStyle w:val="Default"/>
        <w:spacing w:before="120" w:line="360" w:lineRule="auto"/>
        <w:jc w:val="both"/>
        <w:rPr>
          <w:rFonts w:ascii="Times New Roman" w:eastAsia="HiddenHorzOCR" w:hAnsi="Times New Roman" w:cs="Times New Roman"/>
        </w:rPr>
      </w:pPr>
      <w:r>
        <w:rPr>
          <w:rFonts w:ascii="Times New Roman" w:hAnsi="Times New Roman" w:cs="Times New Roman"/>
          <w:b/>
          <w:bCs/>
          <w:color w:val="auto"/>
        </w:rPr>
        <w:t>Madde 14</w:t>
      </w:r>
      <w:r w:rsidRPr="00815F17">
        <w:rPr>
          <w:rFonts w:ascii="Times New Roman" w:hAnsi="Times New Roman" w:cs="Times New Roman"/>
          <w:b/>
          <w:bCs/>
          <w:color w:val="auto"/>
        </w:rPr>
        <w:t>-</w:t>
      </w:r>
      <w:r w:rsidRPr="00815F17">
        <w:rPr>
          <w:rFonts w:ascii="Times New Roman" w:hAnsi="Times New Roman" w:cs="Times New Roman"/>
        </w:rPr>
        <w:t xml:space="preserve"> </w:t>
      </w:r>
      <w:r w:rsidRPr="00815F17">
        <w:rPr>
          <w:rFonts w:ascii="Times New Roman" w:eastAsia="HiddenHorzOCR" w:hAnsi="Times New Roman" w:cs="Times New Roman"/>
        </w:rPr>
        <w:t xml:space="preserve">Öğrenciler </w:t>
      </w:r>
      <w:r w:rsidRPr="00815F17">
        <w:rPr>
          <w:rFonts w:ascii="Times New Roman" w:hAnsi="Times New Roman" w:cs="Times New Roman"/>
        </w:rPr>
        <w:t xml:space="preserve">staj süreleri içinde </w:t>
      </w:r>
      <w:r w:rsidRPr="00815F17">
        <w:rPr>
          <w:rFonts w:ascii="Times New Roman" w:eastAsia="HiddenHorzOCR" w:hAnsi="Times New Roman" w:cs="Times New Roman"/>
        </w:rPr>
        <w:t xml:space="preserve">stajlarına </w:t>
      </w:r>
      <w:r w:rsidRPr="00815F17">
        <w:rPr>
          <w:rFonts w:ascii="Times New Roman" w:hAnsi="Times New Roman" w:cs="Times New Roman"/>
        </w:rPr>
        <w:t xml:space="preserve">devam etmek </w:t>
      </w:r>
      <w:r w:rsidRPr="00815F17">
        <w:rPr>
          <w:rFonts w:ascii="Times New Roman" w:eastAsia="HiddenHorzOCR" w:hAnsi="Times New Roman" w:cs="Times New Roman"/>
        </w:rPr>
        <w:t xml:space="preserve">zorundadır. </w:t>
      </w:r>
      <w:r w:rsidRPr="00056071">
        <w:rPr>
          <w:rFonts w:ascii="Times New Roman" w:hAnsi="Times New Roman"/>
        </w:rPr>
        <w:t>Staja</w:t>
      </w:r>
      <w:r>
        <w:rPr>
          <w:rFonts w:ascii="Times New Roman" w:hAnsi="Times New Roman"/>
        </w:rPr>
        <w:t xml:space="preserve"> mazeretsiz </w:t>
      </w:r>
      <w:r>
        <w:rPr>
          <w:rFonts w:ascii="Times New Roman" w:hAnsi="Times New Roman"/>
        </w:rPr>
        <w:lastRenderedPageBreak/>
        <w:t>olarak devam etmediği staj denetçisi tarafından tespit edilen</w:t>
      </w:r>
      <w:r w:rsidRPr="00056071">
        <w:rPr>
          <w:rFonts w:ascii="Times New Roman" w:hAnsi="Times New Roman"/>
        </w:rPr>
        <w:t xml:space="preserve"> öğ</w:t>
      </w:r>
      <w:r>
        <w:rPr>
          <w:rFonts w:ascii="Times New Roman" w:hAnsi="Times New Roman"/>
        </w:rPr>
        <w:t xml:space="preserve">renciler staj zorunlu dersinden devamsız notu (FF1) alırlar. </w:t>
      </w:r>
      <w:r w:rsidRPr="00815F17">
        <w:rPr>
          <w:rFonts w:ascii="Times New Roman" w:hAnsi="Times New Roman" w:cs="Times New Roman"/>
        </w:rPr>
        <w:t xml:space="preserve">Staj süresinin %10'nundan </w:t>
      </w:r>
      <w:r w:rsidRPr="00815F17">
        <w:rPr>
          <w:rFonts w:ascii="Times New Roman" w:eastAsia="HiddenHorzOCR" w:hAnsi="Times New Roman" w:cs="Times New Roman"/>
        </w:rPr>
        <w:t xml:space="preserve">fazlasına </w:t>
      </w:r>
      <w:r w:rsidRPr="00815F17">
        <w:rPr>
          <w:rFonts w:ascii="Times New Roman" w:hAnsi="Times New Roman" w:cs="Times New Roman"/>
        </w:rPr>
        <w:t>devam etmeyen vey</w:t>
      </w:r>
      <w:r>
        <w:rPr>
          <w:rFonts w:ascii="Times New Roman" w:hAnsi="Times New Roman" w:cs="Times New Roman"/>
        </w:rPr>
        <w:t>a izinsiz ve mazeretsiz olarak 3 (üç</w:t>
      </w:r>
      <w:r w:rsidRPr="00815F17">
        <w:rPr>
          <w:rFonts w:ascii="Times New Roman" w:hAnsi="Times New Roman" w:cs="Times New Roman"/>
        </w:rPr>
        <w:t xml:space="preserve">) gün üst üste devam etmeyen </w:t>
      </w:r>
      <w:r w:rsidRPr="00815F17">
        <w:rPr>
          <w:rFonts w:ascii="Times New Roman" w:eastAsia="HiddenHorzOCR" w:hAnsi="Times New Roman" w:cs="Times New Roman"/>
        </w:rPr>
        <w:t xml:space="preserve">öğrenci </w:t>
      </w:r>
      <w:r>
        <w:rPr>
          <w:rFonts w:ascii="Times New Roman" w:eastAsia="HiddenHorzOCR" w:hAnsi="Times New Roman" w:cs="Times New Roman"/>
        </w:rPr>
        <w:t xml:space="preserve">de </w:t>
      </w:r>
      <w:r w:rsidRPr="00815F17">
        <w:rPr>
          <w:rFonts w:ascii="Times New Roman" w:hAnsi="Times New Roman" w:cs="Times New Roman"/>
        </w:rPr>
        <w:t xml:space="preserve">o </w:t>
      </w:r>
      <w:r w:rsidRPr="00815F17">
        <w:rPr>
          <w:rFonts w:ascii="Times New Roman" w:eastAsia="HiddenHorzOCR" w:hAnsi="Times New Roman" w:cs="Times New Roman"/>
        </w:rPr>
        <w:t xml:space="preserve">stajın </w:t>
      </w:r>
      <w:r w:rsidRPr="00815F17">
        <w:rPr>
          <w:rFonts w:ascii="Times New Roman" w:hAnsi="Times New Roman" w:cs="Times New Roman"/>
        </w:rPr>
        <w:t xml:space="preserve">tümünü tekrarlamak </w:t>
      </w:r>
      <w:r w:rsidRPr="00815F17">
        <w:rPr>
          <w:rFonts w:ascii="Times New Roman" w:eastAsia="HiddenHorzOCR" w:hAnsi="Times New Roman" w:cs="Times New Roman"/>
        </w:rPr>
        <w:t xml:space="preserve">zorundadır. Stajlarını </w:t>
      </w:r>
      <w:r w:rsidRPr="00815F17">
        <w:rPr>
          <w:rFonts w:ascii="Times New Roman" w:hAnsi="Times New Roman" w:cs="Times New Roman"/>
        </w:rPr>
        <w:t xml:space="preserve">yapamayan veya devam edip </w:t>
      </w:r>
      <w:r w:rsidRPr="00815F17">
        <w:rPr>
          <w:rFonts w:ascii="Times New Roman" w:eastAsia="HiddenHorzOCR" w:hAnsi="Times New Roman" w:cs="Times New Roman"/>
        </w:rPr>
        <w:t xml:space="preserve">başarı </w:t>
      </w:r>
      <w:r w:rsidRPr="00815F17">
        <w:rPr>
          <w:rFonts w:ascii="Times New Roman" w:hAnsi="Times New Roman" w:cs="Times New Roman"/>
        </w:rPr>
        <w:t xml:space="preserve">gösteremeyen </w:t>
      </w:r>
      <w:r>
        <w:rPr>
          <w:rFonts w:ascii="Times New Roman" w:eastAsia="HiddenHorzOCR" w:hAnsi="Times New Roman" w:cs="Times New Roman"/>
        </w:rPr>
        <w:t>öğrenciler,</w:t>
      </w:r>
      <w:r>
        <w:rPr>
          <w:rFonts w:ascii="Times New Roman" w:hAnsi="Times New Roman" w:cs="Times New Roman"/>
        </w:rPr>
        <w:t xml:space="preserve"> </w:t>
      </w:r>
      <w:r w:rsidRPr="00815F17">
        <w:rPr>
          <w:rFonts w:ascii="Times New Roman" w:hAnsi="Times New Roman" w:cs="Times New Roman"/>
        </w:rPr>
        <w:t xml:space="preserve">Staj Komisyonu'nun önerisi ve </w:t>
      </w:r>
      <w:r>
        <w:rPr>
          <w:rFonts w:ascii="Times New Roman" w:hAnsi="Times New Roman" w:cs="Times New Roman"/>
        </w:rPr>
        <w:t>Staj</w:t>
      </w:r>
      <w:r w:rsidRPr="00815F17">
        <w:rPr>
          <w:rFonts w:ascii="Times New Roman" w:hAnsi="Times New Roman" w:cs="Times New Roman"/>
        </w:rPr>
        <w:t xml:space="preserve"> Kurulunun </w:t>
      </w:r>
      <w:r w:rsidRPr="00815F17">
        <w:rPr>
          <w:rFonts w:ascii="Times New Roman" w:eastAsia="HiddenHorzOCR" w:hAnsi="Times New Roman" w:cs="Times New Roman"/>
        </w:rPr>
        <w:t xml:space="preserve">onayı </w:t>
      </w:r>
      <w:r w:rsidRPr="00815F17">
        <w:rPr>
          <w:rFonts w:ascii="Times New Roman" w:hAnsi="Times New Roman" w:cs="Times New Roman"/>
        </w:rPr>
        <w:t xml:space="preserve">üzerine uygun görülen dönemlerde o </w:t>
      </w:r>
      <w:r w:rsidRPr="00815F17">
        <w:rPr>
          <w:rFonts w:ascii="Times New Roman" w:eastAsia="HiddenHorzOCR" w:hAnsi="Times New Roman" w:cs="Times New Roman"/>
        </w:rPr>
        <w:t xml:space="preserve">stajları </w:t>
      </w:r>
      <w:r w:rsidRPr="00815F17">
        <w:rPr>
          <w:rFonts w:ascii="Times New Roman" w:hAnsi="Times New Roman" w:cs="Times New Roman"/>
        </w:rPr>
        <w:t xml:space="preserve">yapmak veya tekrarlamak </w:t>
      </w:r>
      <w:r w:rsidRPr="00815F17">
        <w:rPr>
          <w:rFonts w:ascii="Times New Roman" w:eastAsia="HiddenHorzOCR" w:hAnsi="Times New Roman" w:cs="Times New Roman"/>
        </w:rPr>
        <w:t>zorundadır.</w:t>
      </w:r>
    </w:p>
    <w:p w14:paraId="51B663BA" w14:textId="77777777" w:rsidR="00F815EB" w:rsidRPr="00815F17" w:rsidRDefault="00F815EB" w:rsidP="006C3EDC">
      <w:pPr>
        <w:pStyle w:val="Default"/>
        <w:spacing w:before="120" w:line="360" w:lineRule="auto"/>
        <w:jc w:val="both"/>
        <w:rPr>
          <w:rFonts w:ascii="Times New Roman" w:eastAsia="HiddenHorzOCR" w:hAnsi="Times New Roman" w:cs="Times New Roman"/>
        </w:rPr>
      </w:pPr>
      <w:r>
        <w:rPr>
          <w:rFonts w:ascii="Times New Roman" w:eastAsia="HiddenHorzOCR" w:hAnsi="Times New Roman" w:cs="Times New Roman"/>
          <w:b/>
          <w:bCs/>
        </w:rPr>
        <w:t>Madde 15</w:t>
      </w:r>
      <w:r w:rsidRPr="00815F17">
        <w:rPr>
          <w:rFonts w:ascii="Times New Roman" w:eastAsia="HiddenHorzOCR" w:hAnsi="Times New Roman" w:cs="Times New Roman"/>
          <w:b/>
          <w:bCs/>
        </w:rPr>
        <w:t>-</w:t>
      </w:r>
      <w:r w:rsidRPr="00815F17">
        <w:rPr>
          <w:rFonts w:ascii="Times New Roman" w:eastAsia="HiddenHorzOCR" w:hAnsi="Times New Roman" w:cs="Times New Roman"/>
        </w:rPr>
        <w:t xml:space="preserve"> Aşağıda belirtilen durumlarda öğrenciler </w:t>
      </w:r>
      <w:r>
        <w:rPr>
          <w:rFonts w:ascii="Times New Roman" w:eastAsia="HiddenHorzOCR" w:hAnsi="Times New Roman" w:cs="Times New Roman"/>
        </w:rPr>
        <w:t>Yüksekokul</w:t>
      </w:r>
      <w:r w:rsidRPr="00815F17">
        <w:rPr>
          <w:rFonts w:ascii="Times New Roman" w:eastAsia="HiddenHorzOCR" w:hAnsi="Times New Roman" w:cs="Times New Roman"/>
        </w:rPr>
        <w:t xml:space="preserve"> Kurulu kararı ile mazeretli sayılabilirler:</w:t>
      </w:r>
    </w:p>
    <w:p w14:paraId="5D1CAB63" w14:textId="77777777" w:rsidR="00F815EB" w:rsidRPr="00815F17" w:rsidRDefault="00F815EB" w:rsidP="006C3EDC">
      <w:pPr>
        <w:numPr>
          <w:ilvl w:val="0"/>
          <w:numId w:val="1"/>
        </w:numPr>
        <w:suppressAutoHyphens w:val="0"/>
        <w:autoSpaceDE w:val="0"/>
        <w:autoSpaceDN w:val="0"/>
        <w:adjustRightInd w:val="0"/>
        <w:spacing w:before="120" w:line="360" w:lineRule="auto"/>
        <w:jc w:val="both"/>
      </w:pPr>
      <w:r w:rsidRPr="00815F17">
        <w:t xml:space="preserve">Öğrencinin </w:t>
      </w:r>
      <w:r w:rsidRPr="00815F17">
        <w:rPr>
          <w:lang w:eastAsia="tr-TR"/>
        </w:rPr>
        <w:t xml:space="preserve">staja devam edemeyeceğini belirten Üniversite/Devlet Hastanelerinden </w:t>
      </w:r>
      <w:r w:rsidRPr="00815F17">
        <w:rPr>
          <w:rFonts w:eastAsia="HiddenHorzOCR"/>
          <w:lang w:eastAsia="tr-TR"/>
        </w:rPr>
        <w:t xml:space="preserve">alınmış </w:t>
      </w:r>
      <w:r w:rsidRPr="00815F17">
        <w:rPr>
          <w:lang w:eastAsia="tr-TR"/>
        </w:rPr>
        <w:t xml:space="preserve">rapor ile </w:t>
      </w:r>
      <w:r w:rsidRPr="00815F17">
        <w:rPr>
          <w:rFonts w:eastAsia="HiddenHorzOCR"/>
          <w:lang w:eastAsia="tr-TR"/>
        </w:rPr>
        <w:t>belgelendirilmiş hastalığının varlığı,</w:t>
      </w:r>
    </w:p>
    <w:p w14:paraId="2FE7E67C" w14:textId="77777777" w:rsidR="00F815EB" w:rsidRDefault="00F815EB" w:rsidP="006C3EDC">
      <w:pPr>
        <w:numPr>
          <w:ilvl w:val="0"/>
          <w:numId w:val="1"/>
        </w:numPr>
        <w:suppressAutoHyphens w:val="0"/>
        <w:autoSpaceDE w:val="0"/>
        <w:autoSpaceDN w:val="0"/>
        <w:adjustRightInd w:val="0"/>
        <w:spacing w:before="120" w:line="360" w:lineRule="auto"/>
        <w:jc w:val="both"/>
      </w:pPr>
      <w:r w:rsidRPr="00815F17">
        <w:rPr>
          <w:rFonts w:eastAsia="HiddenHorzOCR"/>
          <w:lang w:eastAsia="tr-TR"/>
        </w:rPr>
        <w:t>Doğal afetler, ailevi ve diğer nedenler ile staj amirinin yazılı izin verdiği 5 iş gününü aşmayan devamsızlıklar</w:t>
      </w:r>
      <w:r w:rsidRPr="00815F17">
        <w:t>.</w:t>
      </w:r>
    </w:p>
    <w:p w14:paraId="6E81DDA3" w14:textId="77777777" w:rsidR="00F815EB" w:rsidRDefault="00F815EB" w:rsidP="006C3EDC">
      <w:pPr>
        <w:spacing w:before="120" w:line="360" w:lineRule="auto"/>
        <w:jc w:val="both"/>
        <w:rPr>
          <w:b/>
          <w:bCs/>
          <w:color w:val="000000"/>
        </w:rPr>
      </w:pPr>
      <w:r w:rsidRPr="00A469F2">
        <w:rPr>
          <w:b/>
          <w:bCs/>
          <w:color w:val="000000"/>
        </w:rPr>
        <w:t xml:space="preserve">Staj </w:t>
      </w:r>
      <w:r>
        <w:rPr>
          <w:b/>
          <w:bCs/>
          <w:color w:val="000000"/>
        </w:rPr>
        <w:t xml:space="preserve">ile </w:t>
      </w:r>
      <w:r w:rsidRPr="00A469F2">
        <w:rPr>
          <w:b/>
          <w:bCs/>
          <w:color w:val="000000"/>
        </w:rPr>
        <w:t>İlgili Belgeler</w:t>
      </w:r>
    </w:p>
    <w:p w14:paraId="0720B812" w14:textId="77777777" w:rsidR="00F815EB" w:rsidRDefault="00F815EB" w:rsidP="006C3EDC">
      <w:pPr>
        <w:tabs>
          <w:tab w:val="num" w:pos="720"/>
        </w:tabs>
        <w:spacing w:before="120" w:line="360" w:lineRule="auto"/>
        <w:jc w:val="both"/>
        <w:rPr>
          <w:bCs/>
          <w:color w:val="000000"/>
        </w:rPr>
      </w:pPr>
      <w:r w:rsidRPr="00A469F2">
        <w:rPr>
          <w:b/>
          <w:bCs/>
          <w:color w:val="000000"/>
        </w:rPr>
        <w:t>Madde 1</w:t>
      </w:r>
      <w:r>
        <w:rPr>
          <w:b/>
          <w:bCs/>
          <w:color w:val="000000"/>
        </w:rPr>
        <w:t>6</w:t>
      </w:r>
      <w:r w:rsidRPr="00A469F2">
        <w:rPr>
          <w:b/>
          <w:bCs/>
          <w:color w:val="000000"/>
        </w:rPr>
        <w:t>-</w:t>
      </w:r>
      <w:r>
        <w:rPr>
          <w:b/>
          <w:bCs/>
          <w:color w:val="000000"/>
        </w:rPr>
        <w:t xml:space="preserve"> </w:t>
      </w:r>
      <w:r w:rsidRPr="00A469F2">
        <w:rPr>
          <w:bCs/>
          <w:color w:val="000000"/>
        </w:rPr>
        <w:t xml:space="preserve">Staja başvuru aşamasından bitişine kadar </w:t>
      </w:r>
      <w:r>
        <w:rPr>
          <w:bCs/>
          <w:color w:val="000000"/>
        </w:rPr>
        <w:t xml:space="preserve">Staj Biriminden edinilecek </w:t>
      </w:r>
      <w:r w:rsidRPr="00A469F2">
        <w:rPr>
          <w:bCs/>
          <w:color w:val="000000"/>
        </w:rPr>
        <w:t>aşağıdaki belgeler kullanılır:</w:t>
      </w:r>
      <w:r>
        <w:rPr>
          <w:bCs/>
          <w:color w:val="000000"/>
        </w:rPr>
        <w:t xml:space="preserve"> </w:t>
      </w:r>
    </w:p>
    <w:p w14:paraId="0D4235C7" w14:textId="77777777" w:rsidR="00F815EB" w:rsidRDefault="00F815EB" w:rsidP="006C3EDC">
      <w:pPr>
        <w:tabs>
          <w:tab w:val="num" w:pos="720"/>
        </w:tabs>
        <w:spacing w:before="120" w:line="360" w:lineRule="auto"/>
        <w:jc w:val="both"/>
        <w:rPr>
          <w:b/>
          <w:bCs/>
          <w:color w:val="000000"/>
        </w:rPr>
      </w:pPr>
      <w:r w:rsidRPr="00A469F2">
        <w:rPr>
          <w:b/>
          <w:bCs/>
          <w:color w:val="000000"/>
        </w:rPr>
        <w:t>Staj Ye</w:t>
      </w:r>
      <w:r>
        <w:rPr>
          <w:b/>
          <w:bCs/>
          <w:color w:val="000000"/>
        </w:rPr>
        <w:t>ri Bildirim ve Kabul Formu</w:t>
      </w:r>
      <w:r w:rsidRPr="00A469F2">
        <w:rPr>
          <w:b/>
          <w:bCs/>
          <w:color w:val="000000"/>
        </w:rPr>
        <w:t xml:space="preserve">: </w:t>
      </w:r>
      <w:r w:rsidRPr="00A469F2">
        <w:rPr>
          <w:bCs/>
          <w:color w:val="000000"/>
        </w:rPr>
        <w:t>Öğrencinin staj yapmak istediği işletmeyi ve işletme yöneticisinin staj talebini kabul ettiğini gösteren belgedir.</w:t>
      </w:r>
    </w:p>
    <w:p w14:paraId="4015BF5A" w14:textId="77777777" w:rsidR="00F815EB" w:rsidRDefault="00F815EB" w:rsidP="006C3EDC">
      <w:pPr>
        <w:tabs>
          <w:tab w:val="num" w:pos="720"/>
        </w:tabs>
        <w:spacing w:before="120" w:line="360" w:lineRule="auto"/>
        <w:jc w:val="both"/>
        <w:rPr>
          <w:bCs/>
          <w:color w:val="000000"/>
        </w:rPr>
      </w:pPr>
      <w:r>
        <w:rPr>
          <w:b/>
          <w:bCs/>
          <w:color w:val="000000"/>
        </w:rPr>
        <w:t>Staj Başvuru Dilekçesi</w:t>
      </w:r>
      <w:r w:rsidRPr="00A469F2">
        <w:rPr>
          <w:b/>
          <w:bCs/>
          <w:color w:val="000000"/>
        </w:rPr>
        <w:t xml:space="preserve">: </w:t>
      </w:r>
      <w:r w:rsidRPr="00A469F2">
        <w:rPr>
          <w:bCs/>
          <w:color w:val="000000"/>
        </w:rPr>
        <w:t>Öğrencinin staj başvuru evrakı ile birlikte Staj Birimine teslim edeceği belgedir</w:t>
      </w:r>
      <w:r>
        <w:rPr>
          <w:bCs/>
          <w:color w:val="000000"/>
        </w:rPr>
        <w:t>.</w:t>
      </w:r>
    </w:p>
    <w:p w14:paraId="1D5AB20B" w14:textId="77777777" w:rsidR="00F815EB" w:rsidRDefault="00F815EB" w:rsidP="006C3EDC">
      <w:pPr>
        <w:tabs>
          <w:tab w:val="num" w:pos="720"/>
        </w:tabs>
        <w:spacing w:before="120" w:line="360" w:lineRule="auto"/>
        <w:jc w:val="both"/>
        <w:rPr>
          <w:b/>
          <w:bCs/>
          <w:color w:val="000000"/>
        </w:rPr>
      </w:pPr>
      <w:r w:rsidRPr="00A469F2">
        <w:rPr>
          <w:b/>
          <w:bCs/>
          <w:color w:val="000000"/>
        </w:rPr>
        <w:t>İşletme</w:t>
      </w:r>
      <w:r>
        <w:rPr>
          <w:b/>
          <w:bCs/>
          <w:color w:val="000000"/>
        </w:rPr>
        <w:t xml:space="preserve"> Staj Değerlendirme Formu</w:t>
      </w:r>
      <w:r w:rsidRPr="00A469F2">
        <w:rPr>
          <w:b/>
          <w:bCs/>
          <w:color w:val="000000"/>
        </w:rPr>
        <w:t xml:space="preserve">: </w:t>
      </w:r>
      <w:r w:rsidRPr="00A469F2">
        <w:rPr>
          <w:bCs/>
          <w:color w:val="000000"/>
        </w:rPr>
        <w:t>Staj dönemi sonunda işletme tarafından, öğrencinin başarı durumunu açıklamak üzere doldurularak kapalı zarf ile öğrenciye teslim edilen belgedir.</w:t>
      </w:r>
    </w:p>
    <w:p w14:paraId="3B6D1B60" w14:textId="77777777" w:rsidR="00F815EB" w:rsidRDefault="00F815EB" w:rsidP="006C3EDC">
      <w:pPr>
        <w:tabs>
          <w:tab w:val="num" w:pos="720"/>
        </w:tabs>
        <w:spacing w:before="120" w:line="360" w:lineRule="auto"/>
        <w:jc w:val="both"/>
        <w:rPr>
          <w:b/>
          <w:bCs/>
          <w:color w:val="000000"/>
        </w:rPr>
      </w:pPr>
      <w:r>
        <w:rPr>
          <w:b/>
          <w:bCs/>
          <w:color w:val="000000"/>
        </w:rPr>
        <w:t>Staj Dosyası</w:t>
      </w:r>
      <w:r w:rsidRPr="00A469F2">
        <w:rPr>
          <w:b/>
          <w:bCs/>
          <w:color w:val="000000"/>
        </w:rPr>
        <w:t xml:space="preserve">: </w:t>
      </w:r>
      <w:r w:rsidRPr="00A469F2">
        <w:rPr>
          <w:bCs/>
          <w:color w:val="000000"/>
        </w:rPr>
        <w:t>Öğrencinin staj çalışmaları hakkında belirlenen formatlara uygun olarak düzenleyeceği raporlardan oluşur.</w:t>
      </w:r>
      <w:r>
        <w:rPr>
          <w:bCs/>
          <w:color w:val="000000"/>
        </w:rPr>
        <w:t xml:space="preserve"> Bu dosya; Haftalık Staj Raporu</w:t>
      </w:r>
      <w:r w:rsidRPr="00A469F2">
        <w:rPr>
          <w:bCs/>
          <w:color w:val="000000"/>
        </w:rPr>
        <w:t>, Öğrencinin Staj Yerini Değerlendirme Formu ve Staj Hakkında Genel Rapor dan oluşur.</w:t>
      </w:r>
    </w:p>
    <w:p w14:paraId="63C0015F" w14:textId="77777777" w:rsidR="00F815EB" w:rsidRDefault="00F815EB" w:rsidP="006C3EDC">
      <w:pPr>
        <w:tabs>
          <w:tab w:val="num" w:pos="720"/>
        </w:tabs>
        <w:spacing w:before="120" w:line="360" w:lineRule="auto"/>
        <w:jc w:val="both"/>
        <w:rPr>
          <w:b/>
          <w:bCs/>
          <w:color w:val="000000"/>
        </w:rPr>
      </w:pPr>
      <w:r>
        <w:rPr>
          <w:b/>
          <w:bCs/>
          <w:color w:val="000000"/>
        </w:rPr>
        <w:t>Staj Komisyonu Raporu</w:t>
      </w:r>
      <w:r w:rsidRPr="00A469F2">
        <w:rPr>
          <w:b/>
          <w:bCs/>
          <w:color w:val="000000"/>
        </w:rPr>
        <w:t xml:space="preserve">: </w:t>
      </w:r>
      <w:r w:rsidRPr="00A469F2">
        <w:rPr>
          <w:bCs/>
          <w:color w:val="000000"/>
        </w:rPr>
        <w:t>Staj Komisyonu tarafından öğrencinin staj başarı durumunu değerlendirmek üzere düzenlenen belgedir.</w:t>
      </w:r>
    </w:p>
    <w:p w14:paraId="61A8D544" w14:textId="5D8E35AF" w:rsidR="006C3EDC" w:rsidRDefault="00F815EB" w:rsidP="006C3EDC">
      <w:pPr>
        <w:tabs>
          <w:tab w:val="num" w:pos="720"/>
        </w:tabs>
        <w:spacing w:before="120" w:line="360" w:lineRule="auto"/>
        <w:jc w:val="both"/>
        <w:rPr>
          <w:bCs/>
          <w:color w:val="000000"/>
        </w:rPr>
      </w:pPr>
      <w:r w:rsidRPr="00A469F2">
        <w:rPr>
          <w:b/>
          <w:bCs/>
          <w:color w:val="000000"/>
        </w:rPr>
        <w:t xml:space="preserve">Ayrılış Formu: </w:t>
      </w:r>
      <w:r w:rsidRPr="00A469F2">
        <w:rPr>
          <w:bCs/>
          <w:color w:val="000000"/>
        </w:rPr>
        <w:t>İşletmenin, staj yapan öğrencinin herhangi bir nedenle stajını tamamlayamadığı durumda düzenleyeceği belgedir</w:t>
      </w:r>
      <w:r>
        <w:rPr>
          <w:bCs/>
          <w:color w:val="000000"/>
        </w:rPr>
        <w:t>.</w:t>
      </w:r>
    </w:p>
    <w:p w14:paraId="70DFC3D3" w14:textId="77777777" w:rsidR="003042F3" w:rsidRDefault="003042F3" w:rsidP="003042F3">
      <w:pPr>
        <w:tabs>
          <w:tab w:val="num" w:pos="720"/>
        </w:tabs>
        <w:spacing w:before="120" w:line="360" w:lineRule="auto"/>
        <w:jc w:val="center"/>
        <w:rPr>
          <w:b/>
          <w:bCs/>
          <w:color w:val="000000"/>
        </w:rPr>
      </w:pPr>
    </w:p>
    <w:p w14:paraId="6744FDE9" w14:textId="77777777" w:rsidR="003042F3" w:rsidRDefault="003042F3" w:rsidP="003042F3">
      <w:pPr>
        <w:tabs>
          <w:tab w:val="num" w:pos="720"/>
        </w:tabs>
        <w:spacing w:before="120" w:line="360" w:lineRule="auto"/>
        <w:jc w:val="center"/>
        <w:rPr>
          <w:b/>
          <w:bCs/>
          <w:color w:val="000000"/>
        </w:rPr>
      </w:pPr>
    </w:p>
    <w:p w14:paraId="25032056" w14:textId="53686705" w:rsidR="00F815EB" w:rsidRPr="001D6506" w:rsidRDefault="00F815EB" w:rsidP="003042F3">
      <w:pPr>
        <w:tabs>
          <w:tab w:val="num" w:pos="720"/>
        </w:tabs>
        <w:spacing w:before="120" w:line="360" w:lineRule="auto"/>
        <w:jc w:val="center"/>
        <w:rPr>
          <w:b/>
          <w:bCs/>
          <w:color w:val="000000"/>
        </w:rPr>
      </w:pPr>
      <w:r w:rsidRPr="001D6506">
        <w:rPr>
          <w:b/>
          <w:bCs/>
          <w:color w:val="000000"/>
        </w:rPr>
        <w:lastRenderedPageBreak/>
        <w:t>ÜÇÜNCÜ BÖLÜM</w:t>
      </w:r>
    </w:p>
    <w:p w14:paraId="03FC47CE" w14:textId="77777777" w:rsidR="00F815EB" w:rsidRPr="001D6506" w:rsidRDefault="00F815EB" w:rsidP="003042F3">
      <w:pPr>
        <w:tabs>
          <w:tab w:val="num" w:pos="720"/>
        </w:tabs>
        <w:spacing w:before="120" w:line="360" w:lineRule="auto"/>
        <w:jc w:val="center"/>
        <w:rPr>
          <w:b/>
          <w:bCs/>
          <w:color w:val="000000"/>
        </w:rPr>
      </w:pPr>
      <w:r w:rsidRPr="001D6506">
        <w:rPr>
          <w:b/>
          <w:bCs/>
          <w:color w:val="000000"/>
        </w:rPr>
        <w:t>Staj İşlemleri ve Staj Muafiyeti</w:t>
      </w:r>
    </w:p>
    <w:p w14:paraId="005B6509" w14:textId="77777777" w:rsidR="00F815EB" w:rsidRPr="001D6506" w:rsidRDefault="00F815EB" w:rsidP="006C3EDC">
      <w:pPr>
        <w:tabs>
          <w:tab w:val="num" w:pos="720"/>
        </w:tabs>
        <w:spacing w:before="120" w:line="360" w:lineRule="auto"/>
        <w:jc w:val="both"/>
        <w:rPr>
          <w:b/>
          <w:bCs/>
          <w:color w:val="000000"/>
        </w:rPr>
      </w:pPr>
      <w:r w:rsidRPr="001D6506">
        <w:rPr>
          <w:b/>
          <w:bCs/>
          <w:color w:val="000000"/>
        </w:rPr>
        <w:t>Staj işlemleri</w:t>
      </w:r>
    </w:p>
    <w:p w14:paraId="4D3FAA6A" w14:textId="77777777" w:rsidR="00F815EB" w:rsidRDefault="00F815EB" w:rsidP="006C3EDC">
      <w:pPr>
        <w:tabs>
          <w:tab w:val="num" w:pos="720"/>
        </w:tabs>
        <w:spacing w:before="120" w:line="360" w:lineRule="auto"/>
        <w:jc w:val="both"/>
        <w:rPr>
          <w:bCs/>
          <w:color w:val="000000"/>
        </w:rPr>
      </w:pPr>
      <w:r>
        <w:rPr>
          <w:b/>
          <w:bCs/>
          <w:color w:val="000000"/>
        </w:rPr>
        <w:t xml:space="preserve">Madde 17 </w:t>
      </w:r>
      <w:r w:rsidRPr="001D6506">
        <w:rPr>
          <w:b/>
          <w:bCs/>
          <w:color w:val="000000"/>
        </w:rPr>
        <w:t>‒ </w:t>
      </w:r>
      <w:r w:rsidRPr="001D6506">
        <w:rPr>
          <w:bCs/>
          <w:color w:val="000000"/>
        </w:rPr>
        <w:t>Staj işlemleri aşağıdaki esaslara ve sıraya uygun olarak öğrenci tarafından takip edilir:</w:t>
      </w:r>
    </w:p>
    <w:p w14:paraId="1E797B6E" w14:textId="77777777" w:rsidR="00F815EB" w:rsidRDefault="00F815EB" w:rsidP="006C3EDC">
      <w:pPr>
        <w:tabs>
          <w:tab w:val="num" w:pos="720"/>
        </w:tabs>
        <w:spacing w:before="120" w:line="360" w:lineRule="auto"/>
        <w:jc w:val="both"/>
        <w:rPr>
          <w:bCs/>
          <w:color w:val="000000"/>
        </w:rPr>
      </w:pPr>
      <w:r>
        <w:rPr>
          <w:bCs/>
          <w:color w:val="000000"/>
        </w:rPr>
        <w:tab/>
        <w:t>- Öğrenci, 8’inci</w:t>
      </w:r>
      <w:r w:rsidRPr="001D6506">
        <w:rPr>
          <w:bCs/>
          <w:color w:val="000000"/>
        </w:rPr>
        <w:t xml:space="preserve"> maddede belirlenen süreler içinde kalmak kaydıyla staj tarihlerini belirler ve belirlediği staj tarihinden en az on beş gün önce staj işlemlerine başlar. Öğrencinin staja başlama tarihi, sosyal sigortalılık başlangıç tarihi ile aynı olmak zorundadır.</w:t>
      </w:r>
    </w:p>
    <w:p w14:paraId="3580E16F" w14:textId="77777777" w:rsidR="00F815EB" w:rsidRDefault="00F815EB" w:rsidP="006C3EDC">
      <w:pPr>
        <w:tabs>
          <w:tab w:val="num" w:pos="720"/>
        </w:tabs>
        <w:spacing w:before="120" w:line="360" w:lineRule="auto"/>
        <w:jc w:val="both"/>
        <w:rPr>
          <w:bCs/>
          <w:color w:val="000000"/>
        </w:rPr>
      </w:pPr>
      <w:r>
        <w:rPr>
          <w:bCs/>
          <w:color w:val="000000"/>
        </w:rPr>
        <w:tab/>
        <w:t xml:space="preserve">- </w:t>
      </w:r>
      <w:r w:rsidRPr="001D6506">
        <w:rPr>
          <w:bCs/>
          <w:color w:val="000000"/>
        </w:rPr>
        <w:t xml:space="preserve">Öğrenci, 11’inci maddede belirtilen niteliklere sahip işletmelerde staj yapmak üzere </w:t>
      </w:r>
      <w:r>
        <w:rPr>
          <w:bCs/>
          <w:color w:val="000000"/>
        </w:rPr>
        <w:t>Staj Biriminden</w:t>
      </w:r>
      <w:r w:rsidRPr="001D6506">
        <w:rPr>
          <w:bCs/>
          <w:color w:val="000000"/>
        </w:rPr>
        <w:t xml:space="preserve"> St</w:t>
      </w:r>
      <w:r>
        <w:rPr>
          <w:bCs/>
          <w:color w:val="000000"/>
        </w:rPr>
        <w:t>aj Yeri Bildirim ve Kabul Formu</w:t>
      </w:r>
      <w:r w:rsidRPr="001D6506">
        <w:rPr>
          <w:bCs/>
          <w:color w:val="000000"/>
        </w:rPr>
        <w:t>nu alır ve staj yapmak istediği işletmeye gönderir.</w:t>
      </w:r>
    </w:p>
    <w:p w14:paraId="2C553B30" w14:textId="77777777" w:rsidR="00F815EB" w:rsidRDefault="00F815EB" w:rsidP="006C3EDC">
      <w:pPr>
        <w:tabs>
          <w:tab w:val="num" w:pos="720"/>
        </w:tabs>
        <w:spacing w:before="120" w:line="360" w:lineRule="auto"/>
        <w:jc w:val="both"/>
        <w:rPr>
          <w:bCs/>
          <w:color w:val="000000"/>
        </w:rPr>
      </w:pPr>
      <w:r>
        <w:rPr>
          <w:bCs/>
          <w:color w:val="000000"/>
        </w:rPr>
        <w:tab/>
        <w:t xml:space="preserve">- </w:t>
      </w:r>
      <w:r w:rsidRPr="001D6506">
        <w:rPr>
          <w:bCs/>
          <w:color w:val="000000"/>
        </w:rPr>
        <w:t>İşletme, St</w:t>
      </w:r>
      <w:r>
        <w:rPr>
          <w:bCs/>
          <w:color w:val="000000"/>
        </w:rPr>
        <w:t>aj Yeri Bildirim ve Kabul Formu</w:t>
      </w:r>
      <w:r w:rsidRPr="001D6506">
        <w:rPr>
          <w:bCs/>
          <w:color w:val="000000"/>
        </w:rPr>
        <w:t xml:space="preserve">nu doldurarak staj başlangıç tarihinden en az beş iş günü öncesinde </w:t>
      </w:r>
      <w:r>
        <w:rPr>
          <w:bCs/>
          <w:color w:val="000000"/>
        </w:rPr>
        <w:t>Yüksekokula</w:t>
      </w:r>
      <w:r w:rsidRPr="001D6506">
        <w:rPr>
          <w:bCs/>
          <w:color w:val="000000"/>
        </w:rPr>
        <w:t xml:space="preserve"> gönderir. </w:t>
      </w:r>
      <w:r>
        <w:rPr>
          <w:bCs/>
          <w:color w:val="000000"/>
        </w:rPr>
        <w:t>Staj Birimi</w:t>
      </w:r>
      <w:r w:rsidRPr="001D6506">
        <w:rPr>
          <w:bCs/>
          <w:color w:val="000000"/>
        </w:rPr>
        <w:t>, bu formları Staj Komisyonuna havale eder.</w:t>
      </w:r>
    </w:p>
    <w:p w14:paraId="5CCC6E70" w14:textId="77777777" w:rsidR="00F815EB" w:rsidRDefault="00F815EB" w:rsidP="006C3EDC">
      <w:pPr>
        <w:tabs>
          <w:tab w:val="num" w:pos="720"/>
        </w:tabs>
        <w:spacing w:before="120" w:line="360" w:lineRule="auto"/>
        <w:jc w:val="both"/>
        <w:rPr>
          <w:bCs/>
          <w:color w:val="000000"/>
        </w:rPr>
      </w:pPr>
      <w:r>
        <w:rPr>
          <w:bCs/>
          <w:color w:val="000000"/>
        </w:rPr>
        <w:tab/>
        <w:t xml:space="preserve">- </w:t>
      </w:r>
      <w:r w:rsidRPr="001D6506">
        <w:rPr>
          <w:bCs/>
          <w:color w:val="000000"/>
        </w:rPr>
        <w:t>Öğrenci, staj yerinin uygun bulunması durumunda St</w:t>
      </w:r>
      <w:r>
        <w:rPr>
          <w:bCs/>
          <w:color w:val="000000"/>
        </w:rPr>
        <w:t>aj Yeri Bildirim ve Kabul Formunu ve Staj Başvuru Dilekçesi</w:t>
      </w:r>
      <w:r w:rsidRPr="001D6506">
        <w:rPr>
          <w:bCs/>
          <w:color w:val="000000"/>
        </w:rPr>
        <w:t>ni bir adet fotoğraf ve Nüfus Cüzdanı fotokopisi ile birlikte Staj Birimine teslim eder.</w:t>
      </w:r>
    </w:p>
    <w:p w14:paraId="29B59BE6" w14:textId="77777777" w:rsidR="00F815EB" w:rsidRDefault="00F815EB" w:rsidP="006C3EDC">
      <w:pPr>
        <w:tabs>
          <w:tab w:val="num" w:pos="720"/>
        </w:tabs>
        <w:spacing w:before="120" w:line="360" w:lineRule="auto"/>
        <w:jc w:val="both"/>
        <w:rPr>
          <w:bCs/>
          <w:color w:val="000000"/>
        </w:rPr>
      </w:pPr>
      <w:r>
        <w:rPr>
          <w:bCs/>
          <w:color w:val="000000"/>
        </w:rPr>
        <w:tab/>
        <w:t xml:space="preserve">- </w:t>
      </w:r>
      <w:r w:rsidRPr="001D6506">
        <w:rPr>
          <w:bCs/>
          <w:color w:val="000000"/>
        </w:rPr>
        <w:t>Staj Birimi, öğrencinin iş kazası ve meslek hastalığı sigorta işlemlerini yapar ve istenmesi durumunda işletmeye bildirir.</w:t>
      </w:r>
    </w:p>
    <w:p w14:paraId="372A9EE5" w14:textId="77777777" w:rsidR="00F815EB" w:rsidRDefault="00F815EB" w:rsidP="006C3EDC">
      <w:pPr>
        <w:tabs>
          <w:tab w:val="num" w:pos="720"/>
        </w:tabs>
        <w:spacing w:before="120" w:line="360" w:lineRule="auto"/>
        <w:jc w:val="both"/>
        <w:rPr>
          <w:bCs/>
          <w:color w:val="000000"/>
        </w:rPr>
      </w:pPr>
      <w:r>
        <w:rPr>
          <w:bCs/>
          <w:color w:val="000000"/>
        </w:rPr>
        <w:tab/>
        <w:t xml:space="preserve">- </w:t>
      </w:r>
      <w:r w:rsidRPr="001D6506">
        <w:rPr>
          <w:bCs/>
          <w:color w:val="000000"/>
        </w:rPr>
        <w:t xml:space="preserve">Staj süresince ortaya çıkacak sorunlarla ilgili olarak öğrencinin Akademik Danışmanı öğrenciye yardımcı olur. Gerekli hâllerde Staj Komisyonu üyeleri ile </w:t>
      </w:r>
      <w:r>
        <w:rPr>
          <w:bCs/>
          <w:color w:val="000000"/>
        </w:rPr>
        <w:t>Yüksekokul Staj Kurulu</w:t>
      </w:r>
      <w:r w:rsidRPr="001D6506">
        <w:rPr>
          <w:bCs/>
          <w:color w:val="000000"/>
        </w:rPr>
        <w:t xml:space="preserve"> Başkanından destek alır.</w:t>
      </w:r>
    </w:p>
    <w:p w14:paraId="791E96F2" w14:textId="77777777" w:rsidR="00F815EB" w:rsidRDefault="00F815EB" w:rsidP="006C3EDC">
      <w:pPr>
        <w:tabs>
          <w:tab w:val="num" w:pos="720"/>
        </w:tabs>
        <w:spacing w:before="120" w:line="360" w:lineRule="auto"/>
        <w:jc w:val="both"/>
        <w:rPr>
          <w:bCs/>
          <w:color w:val="000000"/>
        </w:rPr>
      </w:pPr>
      <w:r>
        <w:rPr>
          <w:bCs/>
          <w:color w:val="000000"/>
        </w:rPr>
        <w:tab/>
        <w:t xml:space="preserve">- </w:t>
      </w:r>
      <w:r w:rsidRPr="001D6506">
        <w:rPr>
          <w:bCs/>
          <w:color w:val="000000"/>
        </w:rPr>
        <w:t>Öğrenci sta</w:t>
      </w:r>
      <w:r>
        <w:rPr>
          <w:bCs/>
          <w:color w:val="000000"/>
        </w:rPr>
        <w:t>j süresince, haftalık raporları</w:t>
      </w:r>
      <w:r w:rsidRPr="001D6506">
        <w:rPr>
          <w:bCs/>
          <w:color w:val="000000"/>
        </w:rPr>
        <w:t>nı düzenli olarak hazırlar. Bu raporlar, öğrenci tarafından mavi renkli mürekkepli kalemle doldurulur ve her bir sayfası işletme tarafından onaylanır. Bu koşulları sağlamayan veya usulüne uygun olarak hazırlanmayan raporlar geçersiz sayılır.</w:t>
      </w:r>
    </w:p>
    <w:p w14:paraId="2591C75D" w14:textId="77777777" w:rsidR="00F815EB" w:rsidRDefault="00F815EB" w:rsidP="006C3EDC">
      <w:pPr>
        <w:tabs>
          <w:tab w:val="num" w:pos="720"/>
        </w:tabs>
        <w:spacing w:before="120" w:line="360" w:lineRule="auto"/>
        <w:jc w:val="both"/>
        <w:rPr>
          <w:bCs/>
          <w:color w:val="000000"/>
        </w:rPr>
      </w:pPr>
      <w:r>
        <w:rPr>
          <w:bCs/>
          <w:color w:val="000000"/>
        </w:rPr>
        <w:tab/>
        <w:t xml:space="preserve">- </w:t>
      </w:r>
      <w:r w:rsidRPr="001D6506">
        <w:rPr>
          <w:bCs/>
          <w:color w:val="000000"/>
        </w:rPr>
        <w:t>Staj süresinin bitiminde, öğrenci işletmeden İşletme</w:t>
      </w:r>
      <w:r>
        <w:rPr>
          <w:bCs/>
          <w:color w:val="000000"/>
        </w:rPr>
        <w:t xml:space="preserve"> Staj Değerlendirme Formu</w:t>
      </w:r>
      <w:r w:rsidRPr="001D6506">
        <w:rPr>
          <w:bCs/>
          <w:color w:val="000000"/>
        </w:rPr>
        <w:t>nu hazırlamasını talep eder. Bu form işletme yetkilisi tarafından kapalı zarf ile öğrenciye teslim edilir.</w:t>
      </w:r>
    </w:p>
    <w:p w14:paraId="649A0197" w14:textId="77777777" w:rsidR="00F815EB" w:rsidRDefault="00F815EB" w:rsidP="006C3EDC">
      <w:pPr>
        <w:tabs>
          <w:tab w:val="num" w:pos="720"/>
        </w:tabs>
        <w:spacing w:before="120" w:line="360" w:lineRule="auto"/>
        <w:jc w:val="both"/>
        <w:rPr>
          <w:bCs/>
          <w:color w:val="000000"/>
        </w:rPr>
      </w:pPr>
      <w:r>
        <w:rPr>
          <w:bCs/>
          <w:color w:val="000000"/>
        </w:rPr>
        <w:lastRenderedPageBreak/>
        <w:tab/>
        <w:t xml:space="preserve">- </w:t>
      </w:r>
      <w:r w:rsidRPr="001D6506">
        <w:rPr>
          <w:bCs/>
          <w:color w:val="000000"/>
        </w:rPr>
        <w:t>Öğrenci, staj bitiş tarihinden itibaren en geç bir ay içinde İ</w:t>
      </w:r>
      <w:r>
        <w:rPr>
          <w:bCs/>
          <w:color w:val="000000"/>
        </w:rPr>
        <w:t>şletme Staj Değerlendirme Formu</w:t>
      </w:r>
      <w:r w:rsidRPr="001D6506">
        <w:rPr>
          <w:bCs/>
          <w:color w:val="000000"/>
        </w:rPr>
        <w:t>nu, Staj Dosyas</w:t>
      </w:r>
      <w:r>
        <w:rPr>
          <w:bCs/>
          <w:color w:val="000000"/>
        </w:rPr>
        <w:t>ı</w:t>
      </w:r>
      <w:r w:rsidRPr="001D6506">
        <w:rPr>
          <w:bCs/>
          <w:color w:val="000000"/>
        </w:rPr>
        <w:t>nı ve bilgileri i</w:t>
      </w:r>
      <w:r>
        <w:rPr>
          <w:bCs/>
          <w:color w:val="000000"/>
        </w:rPr>
        <w:t>şlenmemiş Staj Komisyonu Raporu</w:t>
      </w:r>
      <w:r w:rsidRPr="001D6506">
        <w:rPr>
          <w:bCs/>
          <w:color w:val="000000"/>
        </w:rPr>
        <w:t>nu Staj Birimi</w:t>
      </w:r>
      <w:r>
        <w:rPr>
          <w:bCs/>
          <w:color w:val="000000"/>
        </w:rPr>
        <w:t xml:space="preserve">ne </w:t>
      </w:r>
      <w:r w:rsidRPr="001D6506">
        <w:rPr>
          <w:bCs/>
          <w:color w:val="000000"/>
        </w:rPr>
        <w:t>dilekçe ile teslim eder.</w:t>
      </w:r>
    </w:p>
    <w:p w14:paraId="033BF0A6" w14:textId="77777777" w:rsidR="00F815EB" w:rsidRDefault="00F815EB" w:rsidP="006C3EDC">
      <w:pPr>
        <w:tabs>
          <w:tab w:val="num" w:pos="720"/>
        </w:tabs>
        <w:spacing w:before="120" w:line="360" w:lineRule="auto"/>
        <w:jc w:val="both"/>
        <w:rPr>
          <w:bCs/>
          <w:color w:val="000000"/>
        </w:rPr>
      </w:pPr>
      <w:r>
        <w:rPr>
          <w:bCs/>
          <w:color w:val="000000"/>
        </w:rPr>
        <w:tab/>
        <w:t xml:space="preserve">- </w:t>
      </w:r>
      <w:r w:rsidRPr="001D6506">
        <w:rPr>
          <w:bCs/>
          <w:color w:val="000000"/>
        </w:rPr>
        <w:t xml:space="preserve">Staj Birimi öğrencinin staj belgelerini </w:t>
      </w:r>
      <w:r>
        <w:rPr>
          <w:bCs/>
          <w:color w:val="000000"/>
        </w:rPr>
        <w:t>Komisyona</w:t>
      </w:r>
      <w:r w:rsidRPr="001D6506">
        <w:rPr>
          <w:bCs/>
          <w:color w:val="000000"/>
        </w:rPr>
        <w:t xml:space="preserve"> iletir.</w:t>
      </w:r>
    </w:p>
    <w:p w14:paraId="2D8BCE46" w14:textId="77777777" w:rsidR="00F815EB" w:rsidRDefault="00F815EB" w:rsidP="006C3EDC">
      <w:pPr>
        <w:tabs>
          <w:tab w:val="num" w:pos="720"/>
        </w:tabs>
        <w:spacing w:before="120" w:line="360" w:lineRule="auto"/>
        <w:jc w:val="both"/>
        <w:rPr>
          <w:bCs/>
          <w:color w:val="000000"/>
        </w:rPr>
      </w:pPr>
      <w:r>
        <w:rPr>
          <w:bCs/>
          <w:color w:val="000000"/>
        </w:rPr>
        <w:tab/>
        <w:t xml:space="preserve">- </w:t>
      </w:r>
      <w:r w:rsidRPr="001D6506">
        <w:rPr>
          <w:bCs/>
          <w:color w:val="000000"/>
        </w:rPr>
        <w:t xml:space="preserve">Staj Komisyonu, staj dosyalarını teslim tarihinden itibaren en geç bir </w:t>
      </w:r>
      <w:r>
        <w:rPr>
          <w:bCs/>
          <w:color w:val="000000"/>
        </w:rPr>
        <w:t>ay içinde Staj Komisyonu Raporu</w:t>
      </w:r>
      <w:r w:rsidRPr="001D6506">
        <w:rPr>
          <w:bCs/>
          <w:color w:val="000000"/>
        </w:rPr>
        <w:t>nda belirlenen ölçütlere göre değerlendirir, gerekli gördüğü takdirde öğrencinin sözlü sunumunu talep eder.</w:t>
      </w:r>
    </w:p>
    <w:p w14:paraId="67750F39" w14:textId="77777777" w:rsidR="00F815EB" w:rsidRDefault="00F815EB" w:rsidP="006C3EDC">
      <w:pPr>
        <w:tabs>
          <w:tab w:val="num" w:pos="720"/>
        </w:tabs>
        <w:spacing w:before="120" w:line="360" w:lineRule="auto"/>
        <w:jc w:val="both"/>
        <w:rPr>
          <w:bCs/>
          <w:color w:val="000000"/>
        </w:rPr>
      </w:pPr>
      <w:r>
        <w:rPr>
          <w:bCs/>
          <w:color w:val="000000"/>
        </w:rPr>
        <w:tab/>
        <w:t xml:space="preserve">- </w:t>
      </w:r>
      <w:r w:rsidRPr="001D6506">
        <w:rPr>
          <w:bCs/>
          <w:color w:val="000000"/>
        </w:rPr>
        <w:t>Öğrencinin stajının Staj Komisyonu tarafından başarılı olarak kabul edilebilmesi için öncelikle işletme tarafından doldurulan İşletme Staj Değerlendirme Formu  esas alınır. Bu formda belirtilen ölçütlerden en az yarısından fazlasının orta ve üzeri olması gereki</w:t>
      </w:r>
      <w:r>
        <w:rPr>
          <w:bCs/>
          <w:color w:val="000000"/>
        </w:rPr>
        <w:t>r. Ayrıca Staj Komisyonu Raporu</w:t>
      </w:r>
      <w:r w:rsidRPr="001D6506">
        <w:rPr>
          <w:bCs/>
          <w:color w:val="000000"/>
        </w:rPr>
        <w:t>nda belirtilen ölçütler değerlendirme sırasında dikkate alınır.</w:t>
      </w:r>
    </w:p>
    <w:p w14:paraId="10D5EC9B" w14:textId="77777777" w:rsidR="00F815EB" w:rsidRDefault="00F815EB" w:rsidP="006C3EDC">
      <w:pPr>
        <w:tabs>
          <w:tab w:val="num" w:pos="720"/>
        </w:tabs>
        <w:spacing w:before="120" w:line="360" w:lineRule="auto"/>
        <w:jc w:val="both"/>
        <w:rPr>
          <w:bCs/>
          <w:color w:val="000000"/>
        </w:rPr>
      </w:pPr>
      <w:r>
        <w:rPr>
          <w:bCs/>
          <w:color w:val="000000"/>
        </w:rPr>
        <w:tab/>
        <w:t xml:space="preserve">- </w:t>
      </w:r>
      <w:r w:rsidRPr="001D6506">
        <w:rPr>
          <w:bCs/>
          <w:color w:val="000000"/>
        </w:rPr>
        <w:t xml:space="preserve">Öğrencinin staj değerlendirme sonucu, Staj Komisyonu tarafından Staj Birimine iletilir ve Birim tarafından ilan edilir. Öğrenci, Komisyonun kararına karşı ilan tarihinden itibaren beş iş günü içerisinde </w:t>
      </w:r>
      <w:r>
        <w:rPr>
          <w:bCs/>
          <w:color w:val="000000"/>
        </w:rPr>
        <w:t>Staj Kuruluna</w:t>
      </w:r>
      <w:r w:rsidRPr="001D6506">
        <w:rPr>
          <w:bCs/>
          <w:color w:val="000000"/>
        </w:rPr>
        <w:t xml:space="preserve"> yazılı olarak itirazda bulunabilir.</w:t>
      </w:r>
    </w:p>
    <w:p w14:paraId="79E2A330" w14:textId="77777777" w:rsidR="00F815EB" w:rsidRDefault="00F815EB" w:rsidP="006C3EDC">
      <w:pPr>
        <w:tabs>
          <w:tab w:val="num" w:pos="720"/>
        </w:tabs>
        <w:spacing w:before="120" w:line="360" w:lineRule="auto"/>
        <w:jc w:val="both"/>
        <w:rPr>
          <w:bCs/>
          <w:color w:val="000000"/>
        </w:rPr>
      </w:pPr>
      <w:r>
        <w:rPr>
          <w:bCs/>
          <w:color w:val="000000"/>
        </w:rPr>
        <w:tab/>
        <w:t>- Staj</w:t>
      </w:r>
      <w:r w:rsidRPr="001D6506">
        <w:rPr>
          <w:bCs/>
          <w:color w:val="000000"/>
        </w:rPr>
        <w:t xml:space="preserve">ı başarılı bulunan öğrencinin </w:t>
      </w:r>
      <w:r>
        <w:rPr>
          <w:bCs/>
          <w:color w:val="000000"/>
        </w:rPr>
        <w:t xml:space="preserve">staj değerlendirmesi Bölüm Başkanı tarafından </w:t>
      </w:r>
      <w:proofErr w:type="spellStart"/>
      <w:r>
        <w:rPr>
          <w:bCs/>
          <w:color w:val="000000"/>
        </w:rPr>
        <w:t>UBİS’e</w:t>
      </w:r>
      <w:proofErr w:type="spellEnd"/>
      <w:r>
        <w:rPr>
          <w:bCs/>
          <w:color w:val="000000"/>
        </w:rPr>
        <w:t xml:space="preserve"> girilir</w:t>
      </w:r>
      <w:r w:rsidRPr="001D6506">
        <w:rPr>
          <w:bCs/>
          <w:color w:val="000000"/>
        </w:rPr>
        <w:t>.</w:t>
      </w:r>
    </w:p>
    <w:p w14:paraId="11E7DA77" w14:textId="313AC2E4" w:rsidR="00F815EB" w:rsidRPr="001D6506" w:rsidRDefault="00F815EB" w:rsidP="006C3EDC">
      <w:pPr>
        <w:spacing w:before="120" w:line="360" w:lineRule="auto"/>
        <w:jc w:val="both"/>
        <w:rPr>
          <w:bCs/>
          <w:color w:val="000000"/>
        </w:rPr>
      </w:pPr>
      <w:r>
        <w:rPr>
          <w:bCs/>
          <w:color w:val="000000"/>
        </w:rPr>
        <w:tab/>
        <w:t xml:space="preserve">- </w:t>
      </w:r>
      <w:r w:rsidRPr="00A720B2">
        <w:rPr>
          <w:bCs/>
          <w:color w:val="000000"/>
        </w:rPr>
        <w:t>Stajlarını başarıyla tamamlamayan öğrenciler, okuldan mezun olamazlar ve kayıtlarını yenilemek zorundadırlar.</w:t>
      </w:r>
    </w:p>
    <w:p w14:paraId="6F06A07C" w14:textId="33AE53AA" w:rsidR="006C3EDC" w:rsidRPr="006C3EDC" w:rsidRDefault="00F815EB" w:rsidP="006C3EDC">
      <w:pPr>
        <w:tabs>
          <w:tab w:val="num" w:pos="720"/>
        </w:tabs>
        <w:spacing w:before="120" w:line="360" w:lineRule="auto"/>
        <w:jc w:val="both"/>
        <w:rPr>
          <w:bCs/>
          <w:color w:val="000000"/>
        </w:rPr>
      </w:pPr>
      <w:r>
        <w:rPr>
          <w:b/>
          <w:bCs/>
          <w:color w:val="000000"/>
        </w:rPr>
        <w:t>Madde 18</w:t>
      </w:r>
      <w:r w:rsidRPr="001D6506">
        <w:rPr>
          <w:b/>
          <w:bCs/>
          <w:color w:val="000000"/>
        </w:rPr>
        <w:t xml:space="preserve"> ‒ </w:t>
      </w:r>
      <w:r w:rsidRPr="001D6506">
        <w:rPr>
          <w:bCs/>
          <w:color w:val="000000"/>
        </w:rPr>
        <w:t xml:space="preserve">Staj Komisyonu, öğrencinin staj yerinde denetlenmesi konusunda gerekli sayıda öğretim elemanını görevlendirmesi için </w:t>
      </w:r>
      <w:r>
        <w:rPr>
          <w:bCs/>
          <w:color w:val="000000"/>
        </w:rPr>
        <w:t>Yüksekokul Müdürüne</w:t>
      </w:r>
      <w:r w:rsidRPr="001D6506">
        <w:rPr>
          <w:bCs/>
          <w:color w:val="000000"/>
        </w:rPr>
        <w:t xml:space="preserve"> başvurabilir. Denetleme; öğrencinin staj yaptığı işletmede ziyaret edilmesi, işletme yöneticilerinden görüş alınması vb. şeklinde yapılabilir. Denetlemenin esasları ve kapsamı Staj Komisyonu tarafından ilgili öğretim elemanına/elemanlarına yazılı olarak bildirilir.</w:t>
      </w:r>
    </w:p>
    <w:p w14:paraId="5F93961B" w14:textId="0715BF2F" w:rsidR="00F815EB" w:rsidRPr="00F039EC" w:rsidRDefault="00F815EB" w:rsidP="006C3EDC">
      <w:pPr>
        <w:tabs>
          <w:tab w:val="num" w:pos="720"/>
        </w:tabs>
        <w:spacing w:before="120" w:line="360" w:lineRule="auto"/>
        <w:jc w:val="both"/>
        <w:rPr>
          <w:b/>
          <w:bCs/>
          <w:color w:val="000000"/>
        </w:rPr>
      </w:pPr>
      <w:r w:rsidRPr="00F039EC">
        <w:rPr>
          <w:b/>
          <w:bCs/>
          <w:color w:val="000000"/>
        </w:rPr>
        <w:t>Staj Yapan Öğrencilerin Sigortalanması ve Mali Hükümler</w:t>
      </w:r>
    </w:p>
    <w:p w14:paraId="3BF260BA" w14:textId="77777777" w:rsidR="00F815EB" w:rsidRPr="00F039EC" w:rsidRDefault="00F815EB" w:rsidP="006C3EDC">
      <w:pPr>
        <w:tabs>
          <w:tab w:val="num" w:pos="720"/>
        </w:tabs>
        <w:spacing w:before="120" w:line="360" w:lineRule="auto"/>
        <w:jc w:val="both"/>
        <w:rPr>
          <w:b/>
          <w:bCs/>
          <w:color w:val="000000"/>
        </w:rPr>
      </w:pPr>
      <w:r w:rsidRPr="00F039EC">
        <w:rPr>
          <w:b/>
          <w:bCs/>
          <w:color w:val="000000"/>
        </w:rPr>
        <w:t xml:space="preserve">Madde </w:t>
      </w:r>
      <w:r>
        <w:rPr>
          <w:b/>
          <w:bCs/>
          <w:color w:val="000000"/>
        </w:rPr>
        <w:t>19</w:t>
      </w:r>
      <w:r w:rsidRPr="00F039EC">
        <w:rPr>
          <w:b/>
          <w:bCs/>
          <w:color w:val="000000"/>
        </w:rPr>
        <w:t>-</w:t>
      </w:r>
    </w:p>
    <w:p w14:paraId="5C758E05" w14:textId="77777777" w:rsidR="00F815EB" w:rsidRPr="00F039EC" w:rsidRDefault="00F815EB" w:rsidP="006C3EDC">
      <w:pPr>
        <w:numPr>
          <w:ilvl w:val="0"/>
          <w:numId w:val="2"/>
        </w:numPr>
        <w:tabs>
          <w:tab w:val="num" w:pos="720"/>
        </w:tabs>
        <w:suppressAutoHyphens w:val="0"/>
        <w:spacing w:before="120" w:line="360" w:lineRule="auto"/>
        <w:jc w:val="both"/>
        <w:rPr>
          <w:bCs/>
          <w:color w:val="000000"/>
        </w:rPr>
      </w:pPr>
      <w:r w:rsidRPr="00F039EC">
        <w:rPr>
          <w:bCs/>
          <w:color w:val="000000"/>
        </w:rPr>
        <w:t>5510 Sayılı Sosyal Sigortalar ve Genel Sağlık Sigortası kanununun stajyer öğrencilerle ilgili maddesinde yapılan değişiklik nedeniyle, zorunlu staj uygulaması yapacak öğrencilerin aylık sigorta primleri, öğrenim gördüğü Yükseköğretim Kurumu (Üniversite SKS Dairesi Başkanlığı) tarafından ödenecektir. Staj yapacak öğrenci sayısı Üniversite SKS Daire Başkanlığına bildirilir. Staj yapacak her öğrenci staja başlamadan önce Sigortalı İşe Giriş Bildirgesi düzenleyerek SKS Dairesi Başkanlığına bildirir.</w:t>
      </w:r>
    </w:p>
    <w:p w14:paraId="48F4A5EF" w14:textId="60B4C4EC" w:rsidR="00F815EB" w:rsidRPr="006C3EDC" w:rsidRDefault="00F815EB" w:rsidP="006C3EDC">
      <w:pPr>
        <w:numPr>
          <w:ilvl w:val="0"/>
          <w:numId w:val="2"/>
        </w:numPr>
        <w:tabs>
          <w:tab w:val="num" w:pos="720"/>
        </w:tabs>
        <w:suppressAutoHyphens w:val="0"/>
        <w:spacing w:before="120" w:line="360" w:lineRule="auto"/>
        <w:jc w:val="both"/>
        <w:rPr>
          <w:bCs/>
          <w:color w:val="000000"/>
        </w:rPr>
      </w:pPr>
      <w:r w:rsidRPr="00F039EC">
        <w:rPr>
          <w:bCs/>
          <w:color w:val="000000"/>
        </w:rPr>
        <w:lastRenderedPageBreak/>
        <w:t>Stajyerler, staj süresince iş ve/veya işyerinden doğabilecek herhangi bir iş kazası ve/veya işyerinden doğabilecek herhangi bir iş ve/veya meslek hastalığı riskine karşı üniversitemiz tarafından ilgili mevzuat hükmünce sigortalanır. İlgili mevzuat gereğince Bölüm öğrencileri sosyal güvenlik şemsiyesi altına alınır. İş kazası ve/veya meslek hastalığı sigorta primleri ilgili mevzuata göre Üniversite tarafından karşılanır. Staj esnasında iş kazası ve/veya meslek hastalığı oluşması halinde taraflar ilgili mevzuata göre sorumluluklarını yerine getirmek zorundadırlar.</w:t>
      </w:r>
    </w:p>
    <w:p w14:paraId="6C8EA3D4" w14:textId="77777777" w:rsidR="00F815EB" w:rsidRPr="00F039EC" w:rsidRDefault="00F815EB" w:rsidP="006C3EDC">
      <w:pPr>
        <w:tabs>
          <w:tab w:val="num" w:pos="720"/>
        </w:tabs>
        <w:spacing w:before="120" w:line="360" w:lineRule="auto"/>
        <w:jc w:val="both"/>
        <w:rPr>
          <w:bCs/>
          <w:color w:val="000000"/>
        </w:rPr>
      </w:pPr>
      <w:r w:rsidRPr="00F039EC">
        <w:rPr>
          <w:b/>
          <w:bCs/>
          <w:color w:val="000000"/>
        </w:rPr>
        <w:t>Staj yapılan işletme ile ilgili hususlar</w:t>
      </w:r>
    </w:p>
    <w:p w14:paraId="372FEC56" w14:textId="77777777" w:rsidR="00F815EB" w:rsidRPr="00F039EC" w:rsidRDefault="00F815EB" w:rsidP="006C3EDC">
      <w:pPr>
        <w:tabs>
          <w:tab w:val="num" w:pos="720"/>
        </w:tabs>
        <w:spacing w:before="120" w:line="360" w:lineRule="auto"/>
        <w:jc w:val="both"/>
        <w:rPr>
          <w:bCs/>
          <w:color w:val="000000"/>
        </w:rPr>
      </w:pPr>
      <w:r>
        <w:rPr>
          <w:b/>
          <w:bCs/>
          <w:color w:val="000000"/>
        </w:rPr>
        <w:t>Madde 20</w:t>
      </w:r>
      <w:r w:rsidRPr="00F039EC">
        <w:rPr>
          <w:b/>
          <w:bCs/>
          <w:color w:val="000000"/>
        </w:rPr>
        <w:t> ‒</w:t>
      </w:r>
      <w:r w:rsidRPr="00F039EC">
        <w:rPr>
          <w:bCs/>
          <w:color w:val="000000"/>
        </w:rPr>
        <w:t> Staj, öğrencinin isteği de dikkate alınarak işletme tarafından belirlenecek program ve olanaklar çerçevesinde işletmenin değişik bölümlerinde gerçekleştirilebilir.</w:t>
      </w:r>
    </w:p>
    <w:p w14:paraId="448A5D82" w14:textId="77777777" w:rsidR="00F815EB" w:rsidRPr="00F039EC" w:rsidRDefault="00F815EB" w:rsidP="006C3EDC">
      <w:pPr>
        <w:tabs>
          <w:tab w:val="num" w:pos="720"/>
        </w:tabs>
        <w:spacing w:before="120" w:line="360" w:lineRule="auto"/>
        <w:jc w:val="both"/>
        <w:rPr>
          <w:bCs/>
          <w:color w:val="000000"/>
        </w:rPr>
      </w:pPr>
      <w:r>
        <w:rPr>
          <w:b/>
          <w:bCs/>
          <w:color w:val="000000"/>
        </w:rPr>
        <w:t>Madde 21</w:t>
      </w:r>
      <w:r w:rsidRPr="00F039EC">
        <w:rPr>
          <w:b/>
          <w:bCs/>
          <w:color w:val="000000"/>
        </w:rPr>
        <w:t> ‒</w:t>
      </w:r>
      <w:r w:rsidRPr="00F039EC">
        <w:rPr>
          <w:bCs/>
          <w:color w:val="000000"/>
        </w:rPr>
        <w:t> Öğrenci, staj süresince işyeri kurallarına uymakla yükümlüdür; üretim ve hizmetle ilgili gizliliği gerektiren konularda başkalarına bilgi veremez.</w:t>
      </w:r>
    </w:p>
    <w:p w14:paraId="0B321BE5" w14:textId="77777777" w:rsidR="00F815EB" w:rsidRPr="00F039EC" w:rsidRDefault="00F815EB" w:rsidP="006C3EDC">
      <w:pPr>
        <w:tabs>
          <w:tab w:val="num" w:pos="720"/>
        </w:tabs>
        <w:spacing w:before="120" w:line="360" w:lineRule="auto"/>
        <w:jc w:val="both"/>
        <w:rPr>
          <w:bCs/>
          <w:color w:val="000000"/>
        </w:rPr>
      </w:pPr>
      <w:r>
        <w:rPr>
          <w:b/>
          <w:bCs/>
          <w:color w:val="000000"/>
        </w:rPr>
        <w:t>Madde</w:t>
      </w:r>
      <w:r w:rsidRPr="00F039EC">
        <w:rPr>
          <w:b/>
          <w:bCs/>
          <w:color w:val="000000"/>
        </w:rPr>
        <w:t xml:space="preserve"> </w:t>
      </w:r>
      <w:r>
        <w:rPr>
          <w:b/>
          <w:bCs/>
          <w:color w:val="000000"/>
        </w:rPr>
        <w:t>22</w:t>
      </w:r>
      <w:r w:rsidRPr="00F039EC">
        <w:rPr>
          <w:b/>
          <w:bCs/>
          <w:color w:val="000000"/>
        </w:rPr>
        <w:t>‒</w:t>
      </w:r>
      <w:r w:rsidRPr="00F039EC">
        <w:rPr>
          <w:bCs/>
          <w:color w:val="000000"/>
        </w:rPr>
        <w:t> Herhangi bir nedenle staj yerinin değiştirilmesini talep eden öğrencinin, Staj Komisyonuna dilekçe ile başvurması ve onay alması gerekir. Staj Komisyonunun onayı olmadan işletme değiştiren ya da staj yerinden ayrılan öğrencinin stajı tümüyle geçersiz sayılır. Staj Komisyonu Başkanı ve/veya üyeleri, staj yapılan işletmelerin değiştirilmesinde ve staj süresince öğrencilerin denetlenmesinde yetkilidir.</w:t>
      </w:r>
    </w:p>
    <w:p w14:paraId="1C64E79A" w14:textId="77777777" w:rsidR="00F815EB" w:rsidRPr="00F039EC" w:rsidRDefault="00F815EB" w:rsidP="006C3EDC">
      <w:pPr>
        <w:tabs>
          <w:tab w:val="num" w:pos="720"/>
        </w:tabs>
        <w:spacing w:before="120" w:line="360" w:lineRule="auto"/>
        <w:jc w:val="both"/>
        <w:rPr>
          <w:bCs/>
          <w:color w:val="000000"/>
        </w:rPr>
      </w:pPr>
      <w:r>
        <w:rPr>
          <w:b/>
          <w:bCs/>
          <w:color w:val="000000"/>
        </w:rPr>
        <w:t>Madde 23</w:t>
      </w:r>
      <w:r w:rsidRPr="00F039EC">
        <w:rPr>
          <w:b/>
          <w:bCs/>
          <w:color w:val="000000"/>
        </w:rPr>
        <w:t> ‒</w:t>
      </w:r>
      <w:r w:rsidRPr="00F039EC">
        <w:rPr>
          <w:bCs/>
          <w:color w:val="000000"/>
        </w:rPr>
        <w:t xml:space="preserve"> Öğrencinin staj süresince sağlık raporu alması durumunda, staj süresinin yüzde onuna kadar olan kısmı staj kapsamında değerlendirilir. Öğrencinin eksik kalan staj süresini tamamlamak için </w:t>
      </w:r>
      <w:r>
        <w:rPr>
          <w:bCs/>
          <w:color w:val="000000"/>
        </w:rPr>
        <w:t>Yüksekokula</w:t>
      </w:r>
      <w:r w:rsidRPr="00F039EC">
        <w:rPr>
          <w:bCs/>
          <w:color w:val="000000"/>
        </w:rPr>
        <w:t xml:space="preserve"> dilekçe ile başvurması gerekir. Staj Komisyonu, staj süresi ile ilgili istisnai durumlarda karar vermeye yetkilidir.</w:t>
      </w:r>
    </w:p>
    <w:p w14:paraId="6615B664" w14:textId="77777777" w:rsidR="00F815EB" w:rsidRPr="00F039EC" w:rsidRDefault="00F815EB" w:rsidP="006C3EDC">
      <w:pPr>
        <w:tabs>
          <w:tab w:val="num" w:pos="720"/>
        </w:tabs>
        <w:spacing w:before="120" w:line="360" w:lineRule="auto"/>
        <w:jc w:val="both"/>
        <w:rPr>
          <w:bCs/>
          <w:color w:val="000000"/>
        </w:rPr>
      </w:pPr>
      <w:r>
        <w:rPr>
          <w:b/>
          <w:bCs/>
          <w:color w:val="000000"/>
        </w:rPr>
        <w:t>Madde 24</w:t>
      </w:r>
      <w:r w:rsidRPr="00F039EC">
        <w:rPr>
          <w:b/>
          <w:bCs/>
          <w:color w:val="000000"/>
        </w:rPr>
        <w:t>‒</w:t>
      </w:r>
      <w:r w:rsidRPr="00F039EC">
        <w:rPr>
          <w:bCs/>
          <w:color w:val="000000"/>
        </w:rPr>
        <w:t xml:space="preserve"> İşletme yetkilisi, staj yapan öğrencinin herhangi bir nedenle stajı tamamlayamaması durumunda, sigorta çıkış işlemlerinin yapılabilmesi için Ayrılış Formunu hazırlayarak üç gün içinde </w:t>
      </w:r>
      <w:r>
        <w:rPr>
          <w:bCs/>
          <w:color w:val="000000"/>
        </w:rPr>
        <w:t>Yüksekokula</w:t>
      </w:r>
      <w:r w:rsidRPr="00F039EC">
        <w:rPr>
          <w:bCs/>
          <w:color w:val="000000"/>
        </w:rPr>
        <w:t xml:space="preserve"> verir. Ayrılış Formu ile ilgili işlemlerin takibi öğrencinin sorumluluğundadır. Staj yerinden belirlenen süreden önce ayrıldığı hâlde </w:t>
      </w:r>
      <w:r>
        <w:rPr>
          <w:bCs/>
          <w:color w:val="000000"/>
        </w:rPr>
        <w:t>Yüksekokula</w:t>
      </w:r>
      <w:r w:rsidRPr="00F039EC">
        <w:rPr>
          <w:bCs/>
          <w:color w:val="000000"/>
        </w:rPr>
        <w:t xml:space="preserve"> bilgi vermeyen öğrenci hakkında, “Yükseköğretim Kurumları Öğrenci Disiplin </w:t>
      </w:r>
      <w:proofErr w:type="spellStart"/>
      <w:r w:rsidRPr="00F039EC">
        <w:rPr>
          <w:bCs/>
          <w:color w:val="000000"/>
        </w:rPr>
        <w:t>Yönetmeliği”ne</w:t>
      </w:r>
      <w:proofErr w:type="spellEnd"/>
      <w:r w:rsidRPr="00F039EC">
        <w:rPr>
          <w:bCs/>
          <w:color w:val="000000"/>
        </w:rPr>
        <w:t xml:space="preserve"> göre işlem yapılır.</w:t>
      </w:r>
    </w:p>
    <w:p w14:paraId="10BF4BE1" w14:textId="00249E0D" w:rsidR="00F815EB" w:rsidRPr="00F039EC" w:rsidRDefault="00F815EB" w:rsidP="006C3EDC">
      <w:pPr>
        <w:tabs>
          <w:tab w:val="num" w:pos="720"/>
        </w:tabs>
        <w:spacing w:before="120" w:line="360" w:lineRule="auto"/>
        <w:jc w:val="both"/>
        <w:rPr>
          <w:bCs/>
          <w:color w:val="000000"/>
        </w:rPr>
      </w:pPr>
      <w:r>
        <w:rPr>
          <w:b/>
          <w:bCs/>
          <w:color w:val="000000"/>
        </w:rPr>
        <w:t>Madde 25</w:t>
      </w:r>
      <w:r w:rsidRPr="00F039EC">
        <w:rPr>
          <w:b/>
          <w:bCs/>
          <w:color w:val="000000"/>
        </w:rPr>
        <w:t> ‒ </w:t>
      </w:r>
      <w:r w:rsidRPr="00F039EC">
        <w:rPr>
          <w:bCs/>
          <w:color w:val="000000"/>
        </w:rPr>
        <w:t xml:space="preserve">İşletme tarafından staj değerlendirmesi </w:t>
      </w:r>
      <w:r w:rsidRPr="00F039EC">
        <w:rPr>
          <w:b/>
          <w:bCs/>
          <w:color w:val="000000"/>
        </w:rPr>
        <w:t>“Başarısız”</w:t>
      </w:r>
      <w:r w:rsidRPr="00F039EC">
        <w:rPr>
          <w:bCs/>
          <w:color w:val="000000"/>
        </w:rPr>
        <w:t xml:space="preserve"> bulunan öğrencinin stajını tekrar etmek için </w:t>
      </w:r>
      <w:r>
        <w:rPr>
          <w:bCs/>
          <w:color w:val="000000"/>
        </w:rPr>
        <w:t>Yüksekokula</w:t>
      </w:r>
      <w:r w:rsidRPr="00F039EC">
        <w:rPr>
          <w:bCs/>
          <w:color w:val="000000"/>
        </w:rPr>
        <w:t xml:space="preserve"> başvurması gerekir. Öğrenci, stajda başarısız olduğu işletmede tekrar staj yapamaz.</w:t>
      </w:r>
    </w:p>
    <w:p w14:paraId="5B556EC0" w14:textId="77777777" w:rsidR="00CC0900" w:rsidRDefault="00CC0900" w:rsidP="006C3EDC">
      <w:pPr>
        <w:spacing w:before="120" w:line="360" w:lineRule="auto"/>
        <w:jc w:val="both"/>
        <w:rPr>
          <w:b/>
          <w:bCs/>
          <w:color w:val="000000"/>
        </w:rPr>
      </w:pPr>
    </w:p>
    <w:p w14:paraId="15CEB276" w14:textId="05E91EF6" w:rsidR="00F815EB" w:rsidRDefault="00F815EB" w:rsidP="006C3EDC">
      <w:pPr>
        <w:spacing w:before="120" w:line="360" w:lineRule="auto"/>
        <w:jc w:val="both"/>
        <w:rPr>
          <w:b/>
          <w:bCs/>
          <w:color w:val="000000"/>
        </w:rPr>
      </w:pPr>
      <w:r w:rsidRPr="00A720B2">
        <w:rPr>
          <w:b/>
          <w:bCs/>
          <w:color w:val="000000"/>
        </w:rPr>
        <w:lastRenderedPageBreak/>
        <w:t>Staj Muafiyeti</w:t>
      </w:r>
    </w:p>
    <w:p w14:paraId="7D0D4D07" w14:textId="11F378C4" w:rsidR="00F815EB" w:rsidRPr="006C3EDC" w:rsidRDefault="00F815EB" w:rsidP="006C3EDC">
      <w:pPr>
        <w:spacing w:before="120" w:line="360" w:lineRule="auto"/>
        <w:jc w:val="both"/>
        <w:rPr>
          <w:bCs/>
          <w:color w:val="000000"/>
        </w:rPr>
      </w:pPr>
      <w:r>
        <w:rPr>
          <w:b/>
          <w:bCs/>
          <w:color w:val="000000"/>
        </w:rPr>
        <w:t xml:space="preserve">Madde 26 - </w:t>
      </w:r>
      <w:r w:rsidRPr="001D6506">
        <w:rPr>
          <w:bCs/>
          <w:color w:val="000000"/>
        </w:rPr>
        <w:t>Dikey/yatay geçiş yapan öğrenci, geldiği Yükseköğretim kurumunda kayıtl</w:t>
      </w:r>
      <w:r>
        <w:rPr>
          <w:bCs/>
          <w:color w:val="000000"/>
        </w:rPr>
        <w:t>ı olduğu sürede yaptığı staj</w:t>
      </w:r>
      <w:r w:rsidRPr="001D6506">
        <w:rPr>
          <w:bCs/>
          <w:color w:val="000000"/>
        </w:rPr>
        <w:t xml:space="preserve"> </w:t>
      </w:r>
      <w:r>
        <w:rPr>
          <w:bCs/>
          <w:color w:val="000000"/>
        </w:rPr>
        <w:t>için</w:t>
      </w:r>
      <w:r w:rsidRPr="001D6506">
        <w:rPr>
          <w:bCs/>
          <w:color w:val="000000"/>
        </w:rPr>
        <w:t xml:space="preserve"> muafiyet talebinde bulunabilir. Bunun için öğrenci, Üniversiteye kesin kayıt yaptırdığı ilk dönemin sonuna kadar dilekçeyle başvurabilir. Muafiyet talebi, Staj Komisyonunda görüşülür ve Staj Komisyonu Raporu doğrultusunda </w:t>
      </w:r>
      <w:r>
        <w:rPr>
          <w:bCs/>
          <w:color w:val="000000"/>
        </w:rPr>
        <w:t>Staj</w:t>
      </w:r>
      <w:r w:rsidRPr="001D6506">
        <w:rPr>
          <w:bCs/>
          <w:color w:val="000000"/>
        </w:rPr>
        <w:t xml:space="preserve"> Kurulu tarafından karara bağlanır.</w:t>
      </w:r>
    </w:p>
    <w:p w14:paraId="0250FCFC" w14:textId="77777777" w:rsidR="00F815EB" w:rsidRPr="00F039EC" w:rsidRDefault="00F815EB" w:rsidP="00CC0900">
      <w:pPr>
        <w:spacing w:before="120" w:line="360" w:lineRule="auto"/>
        <w:jc w:val="center"/>
        <w:rPr>
          <w:b/>
          <w:bCs/>
          <w:color w:val="000000"/>
        </w:rPr>
      </w:pPr>
      <w:r w:rsidRPr="00F039EC">
        <w:rPr>
          <w:b/>
          <w:bCs/>
          <w:color w:val="000000"/>
        </w:rPr>
        <w:t>DÖRDÜNCÜ BÖLÜM</w:t>
      </w:r>
    </w:p>
    <w:p w14:paraId="23AD5B28" w14:textId="4C8EC7C0" w:rsidR="006C3EDC" w:rsidRDefault="00F815EB" w:rsidP="00CC0900">
      <w:pPr>
        <w:spacing w:before="120" w:line="360" w:lineRule="auto"/>
        <w:jc w:val="center"/>
        <w:rPr>
          <w:b/>
          <w:bCs/>
          <w:color w:val="000000"/>
        </w:rPr>
      </w:pPr>
      <w:r w:rsidRPr="00F039EC">
        <w:rPr>
          <w:b/>
          <w:bCs/>
          <w:color w:val="000000"/>
        </w:rPr>
        <w:t>Çeşitli ve Son Hükümler</w:t>
      </w:r>
    </w:p>
    <w:p w14:paraId="3958D378" w14:textId="24624757" w:rsidR="00F815EB" w:rsidRPr="00F039EC" w:rsidRDefault="00F815EB" w:rsidP="006C3EDC">
      <w:pPr>
        <w:spacing w:before="120" w:line="360" w:lineRule="auto"/>
        <w:jc w:val="both"/>
        <w:rPr>
          <w:b/>
          <w:bCs/>
          <w:color w:val="000000"/>
        </w:rPr>
      </w:pPr>
      <w:r w:rsidRPr="00F039EC">
        <w:rPr>
          <w:b/>
          <w:bCs/>
          <w:color w:val="000000"/>
        </w:rPr>
        <w:t>Hüküm bulunmayan hâller</w:t>
      </w:r>
    </w:p>
    <w:p w14:paraId="0CA50BD7" w14:textId="25A7CB9B" w:rsidR="00F815EB" w:rsidRDefault="00F815EB" w:rsidP="006C3EDC">
      <w:pPr>
        <w:spacing w:before="120" w:line="360" w:lineRule="auto"/>
        <w:jc w:val="both"/>
        <w:rPr>
          <w:b/>
          <w:bCs/>
          <w:color w:val="000000"/>
        </w:rPr>
      </w:pPr>
      <w:r>
        <w:rPr>
          <w:b/>
          <w:bCs/>
          <w:color w:val="000000"/>
        </w:rPr>
        <w:t>Madde 27</w:t>
      </w:r>
      <w:r w:rsidRPr="00F039EC">
        <w:rPr>
          <w:b/>
          <w:bCs/>
          <w:color w:val="000000"/>
        </w:rPr>
        <w:t> ‒ </w:t>
      </w:r>
      <w:r w:rsidRPr="00F039EC">
        <w:rPr>
          <w:bCs/>
          <w:color w:val="000000"/>
        </w:rPr>
        <w:t>Bu Yönerge</w:t>
      </w:r>
      <w:r>
        <w:rPr>
          <w:bCs/>
          <w:color w:val="000000"/>
        </w:rPr>
        <w:t>de hüküm bulunmayan hâllerde; 11/09/2012 tarih ve 28408</w:t>
      </w:r>
      <w:r w:rsidRPr="00F039EC">
        <w:rPr>
          <w:bCs/>
          <w:color w:val="000000"/>
        </w:rPr>
        <w:t xml:space="preserve"> sayılı </w:t>
      </w:r>
      <w:proofErr w:type="gramStart"/>
      <w:r w:rsidRPr="00F039EC">
        <w:rPr>
          <w:bCs/>
          <w:color w:val="000000"/>
        </w:rPr>
        <w:t>Res</w:t>
      </w:r>
      <w:r>
        <w:rPr>
          <w:bCs/>
          <w:color w:val="000000"/>
        </w:rPr>
        <w:t>mi</w:t>
      </w:r>
      <w:proofErr w:type="gramEnd"/>
      <w:r>
        <w:rPr>
          <w:bCs/>
          <w:color w:val="000000"/>
        </w:rPr>
        <w:t xml:space="preserve"> </w:t>
      </w:r>
      <w:r w:rsidRPr="00F039EC">
        <w:rPr>
          <w:bCs/>
          <w:color w:val="000000"/>
        </w:rPr>
        <w:t>Gazete’</w:t>
      </w:r>
      <w:r w:rsidR="006C3EDC">
        <w:rPr>
          <w:bCs/>
          <w:color w:val="000000"/>
        </w:rPr>
        <w:t xml:space="preserve"> </w:t>
      </w:r>
      <w:r w:rsidRPr="00F039EC">
        <w:rPr>
          <w:bCs/>
          <w:color w:val="000000"/>
        </w:rPr>
        <w:t>de yayımlanarak yürürlüğe giren “</w:t>
      </w:r>
      <w:r>
        <w:rPr>
          <w:bCs/>
          <w:color w:val="000000"/>
        </w:rPr>
        <w:t>Çankırı Karatekin</w:t>
      </w:r>
      <w:r w:rsidRPr="00F039EC">
        <w:rPr>
          <w:bCs/>
          <w:color w:val="000000"/>
        </w:rPr>
        <w:t xml:space="preserve"> Üniversitesi Ön Lisans ve Lisans Eğitim-Öğretim ve Sınav Yönetmeliği” hükümleri uygulanır.</w:t>
      </w:r>
    </w:p>
    <w:p w14:paraId="32C3FA18" w14:textId="77777777" w:rsidR="00F815EB" w:rsidRPr="00F039EC" w:rsidRDefault="00F815EB" w:rsidP="006C3EDC">
      <w:pPr>
        <w:spacing w:before="120" w:line="360" w:lineRule="auto"/>
        <w:jc w:val="both"/>
        <w:rPr>
          <w:b/>
          <w:bCs/>
          <w:color w:val="000000"/>
        </w:rPr>
      </w:pPr>
      <w:r w:rsidRPr="00F039EC">
        <w:rPr>
          <w:b/>
          <w:bCs/>
          <w:color w:val="000000"/>
        </w:rPr>
        <w:t>Yürürlük</w:t>
      </w:r>
    </w:p>
    <w:p w14:paraId="235E2D08" w14:textId="77777777" w:rsidR="00F815EB" w:rsidRPr="00F039EC" w:rsidRDefault="00F815EB" w:rsidP="006C3EDC">
      <w:pPr>
        <w:spacing w:before="120" w:line="360" w:lineRule="auto"/>
        <w:jc w:val="both"/>
        <w:rPr>
          <w:bCs/>
          <w:color w:val="000000"/>
        </w:rPr>
      </w:pPr>
      <w:r>
        <w:rPr>
          <w:b/>
          <w:bCs/>
          <w:color w:val="000000"/>
        </w:rPr>
        <w:t>Madde 28</w:t>
      </w:r>
      <w:r w:rsidRPr="00F039EC">
        <w:rPr>
          <w:b/>
          <w:bCs/>
          <w:color w:val="000000"/>
        </w:rPr>
        <w:t> ‒ </w:t>
      </w:r>
      <w:r w:rsidRPr="00F039EC">
        <w:rPr>
          <w:bCs/>
          <w:color w:val="000000"/>
        </w:rPr>
        <w:t xml:space="preserve">Bu Yönerge, </w:t>
      </w:r>
      <w:r>
        <w:rPr>
          <w:bCs/>
          <w:color w:val="000000"/>
        </w:rPr>
        <w:t>Çankırı Karatekin</w:t>
      </w:r>
      <w:r w:rsidRPr="00F039EC">
        <w:rPr>
          <w:bCs/>
          <w:color w:val="000000"/>
        </w:rPr>
        <w:t xml:space="preserve"> Üniversitesi Senatosu tarafından onaylandığı tarihte yürürlüğe girer.</w:t>
      </w:r>
    </w:p>
    <w:p w14:paraId="6EF25C3A" w14:textId="77777777" w:rsidR="00F815EB" w:rsidRPr="00F039EC" w:rsidRDefault="00F815EB" w:rsidP="006C3EDC">
      <w:pPr>
        <w:spacing w:before="120" w:line="360" w:lineRule="auto"/>
        <w:jc w:val="both"/>
        <w:rPr>
          <w:b/>
          <w:bCs/>
          <w:color w:val="000000"/>
        </w:rPr>
      </w:pPr>
      <w:r w:rsidRPr="00F039EC">
        <w:rPr>
          <w:b/>
          <w:bCs/>
          <w:color w:val="000000"/>
        </w:rPr>
        <w:t>Yürütme</w:t>
      </w:r>
    </w:p>
    <w:p w14:paraId="62C9127B" w14:textId="77777777" w:rsidR="00F815EB" w:rsidRPr="00F039EC" w:rsidRDefault="00F815EB" w:rsidP="006C3EDC">
      <w:pPr>
        <w:spacing w:before="120" w:line="360" w:lineRule="auto"/>
        <w:jc w:val="both"/>
        <w:rPr>
          <w:bCs/>
          <w:color w:val="000000"/>
        </w:rPr>
      </w:pPr>
      <w:r>
        <w:rPr>
          <w:b/>
          <w:bCs/>
          <w:color w:val="000000"/>
        </w:rPr>
        <w:t>Madde 29</w:t>
      </w:r>
      <w:r w:rsidRPr="00F039EC">
        <w:rPr>
          <w:b/>
          <w:bCs/>
          <w:color w:val="000000"/>
        </w:rPr>
        <w:t> ‒ </w:t>
      </w:r>
      <w:r w:rsidRPr="00F039EC">
        <w:rPr>
          <w:bCs/>
          <w:color w:val="000000"/>
        </w:rPr>
        <w:t xml:space="preserve">Bu Yönergeyi, </w:t>
      </w:r>
      <w:r>
        <w:rPr>
          <w:bCs/>
          <w:color w:val="000000"/>
        </w:rPr>
        <w:t>Çankırı Karatekin</w:t>
      </w:r>
      <w:r w:rsidRPr="00F039EC">
        <w:rPr>
          <w:bCs/>
          <w:color w:val="000000"/>
        </w:rPr>
        <w:t xml:space="preserve"> Üniversitesi Rektörü yürütür. </w:t>
      </w:r>
    </w:p>
    <w:p w14:paraId="56D6EACC" w14:textId="77777777" w:rsidR="00F815EB" w:rsidRPr="00A720B2" w:rsidRDefault="00F815EB" w:rsidP="006C3EDC">
      <w:pPr>
        <w:spacing w:before="120" w:line="360" w:lineRule="auto"/>
        <w:jc w:val="both"/>
        <w:rPr>
          <w:b/>
          <w:bCs/>
          <w:color w:val="000000"/>
        </w:rPr>
      </w:pPr>
    </w:p>
    <w:p w14:paraId="0DFA8674" w14:textId="77777777" w:rsidR="00F815EB" w:rsidRPr="00815F17" w:rsidRDefault="00F815EB" w:rsidP="006C3EDC">
      <w:pPr>
        <w:pStyle w:val="Default"/>
        <w:spacing w:before="120" w:line="360" w:lineRule="auto"/>
        <w:jc w:val="both"/>
        <w:rPr>
          <w:rFonts w:ascii="Times New Roman" w:eastAsia="HiddenHorzOCR" w:hAnsi="Times New Roman" w:cs="Times New Roman"/>
          <w:b/>
          <w:bCs/>
        </w:rPr>
      </w:pPr>
    </w:p>
    <w:p w14:paraId="7BBAABA6" w14:textId="77777777" w:rsidR="00F815EB" w:rsidRDefault="00F815EB" w:rsidP="006C3EDC">
      <w:pPr>
        <w:jc w:val="both"/>
      </w:pPr>
    </w:p>
    <w:sectPr w:rsidR="00F81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20C43"/>
    <w:multiLevelType w:val="hybridMultilevel"/>
    <w:tmpl w:val="E4C624BE"/>
    <w:lvl w:ilvl="0" w:tplc="1762680A">
      <w:start w:val="1"/>
      <w:numFmt w:val="lowerLetter"/>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BA87B22"/>
    <w:multiLevelType w:val="hybridMultilevel"/>
    <w:tmpl w:val="3E6E57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A0C72C5"/>
    <w:multiLevelType w:val="hybridMultilevel"/>
    <w:tmpl w:val="9E98BB5C"/>
    <w:lvl w:ilvl="0" w:tplc="3A62477E">
      <w:start w:val="1"/>
      <w:numFmt w:val="lowerLetter"/>
      <w:lvlText w:val="%1)"/>
      <w:lvlJc w:val="left"/>
      <w:pPr>
        <w:ind w:left="900" w:hanging="540"/>
      </w:pPr>
      <w:rPr>
        <w:rFonts w:ascii="Times New Roman" w:hAnsi="Times New Roman"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A2A644D"/>
    <w:multiLevelType w:val="hybridMultilevel"/>
    <w:tmpl w:val="5CBE7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EB"/>
    <w:rsid w:val="003042F3"/>
    <w:rsid w:val="003E1D25"/>
    <w:rsid w:val="00436244"/>
    <w:rsid w:val="006C3EDC"/>
    <w:rsid w:val="00782F16"/>
    <w:rsid w:val="0090454B"/>
    <w:rsid w:val="00AD5958"/>
    <w:rsid w:val="00CC0900"/>
    <w:rsid w:val="00EF03FE"/>
    <w:rsid w:val="00F815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E4F9"/>
  <w15:docId w15:val="{4271BA11-97E5-4329-A57A-6C31A14D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5EB"/>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815EB"/>
    <w:pPr>
      <w:widowControl w:val="0"/>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uiPriority w:val="34"/>
    <w:qFormat/>
    <w:rsid w:val="00F815EB"/>
    <w:pPr>
      <w:suppressAutoHyphens w:val="0"/>
      <w:spacing w:after="200" w:line="276" w:lineRule="auto"/>
      <w:ind w:left="720"/>
      <w:contextualSpacing/>
    </w:pPr>
    <w:rPr>
      <w:rFonts w:ascii="Calibri" w:hAnsi="Calibri"/>
      <w:sz w:val="22"/>
      <w:szCs w:val="22"/>
      <w:lang w:eastAsia="tr-TR"/>
    </w:rPr>
  </w:style>
  <w:style w:type="character" w:customStyle="1" w:styleId="spelle">
    <w:name w:val="spelle"/>
    <w:basedOn w:val="VarsaylanParagrafYazTipi"/>
    <w:rsid w:val="00F815EB"/>
  </w:style>
  <w:style w:type="character" w:customStyle="1" w:styleId="fontstyle01">
    <w:name w:val="fontstyle01"/>
    <w:rsid w:val="00F815EB"/>
    <w:rPr>
      <w:rFonts w:ascii="Times New Roman" w:hAnsi="Times New Roman" w:cs="Times New Roman" w:hint="default"/>
      <w:b/>
      <w:bCs/>
      <w:i w:val="0"/>
      <w:iCs w:val="0"/>
      <w:color w:val="000000"/>
      <w:sz w:val="22"/>
      <w:szCs w:val="22"/>
    </w:rPr>
  </w:style>
  <w:style w:type="paragraph" w:styleId="BalonMetni">
    <w:name w:val="Balloon Text"/>
    <w:basedOn w:val="Normal"/>
    <w:link w:val="BalonMetniChar"/>
    <w:uiPriority w:val="99"/>
    <w:semiHidden/>
    <w:unhideWhenUsed/>
    <w:rsid w:val="00F815EB"/>
    <w:rPr>
      <w:rFonts w:ascii="Tahoma" w:hAnsi="Tahoma" w:cs="Tahoma"/>
      <w:sz w:val="16"/>
      <w:szCs w:val="16"/>
    </w:rPr>
  </w:style>
  <w:style w:type="character" w:customStyle="1" w:styleId="BalonMetniChar">
    <w:name w:val="Balon Metni Char"/>
    <w:basedOn w:val="VarsaylanParagrafYazTipi"/>
    <w:link w:val="BalonMetni"/>
    <w:uiPriority w:val="99"/>
    <w:semiHidden/>
    <w:rsid w:val="00F815E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1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2447</Words>
  <Characters>13951</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serpil kara</cp:lastModifiedBy>
  <cp:revision>9</cp:revision>
  <dcterms:created xsi:type="dcterms:W3CDTF">2021-09-07T18:02:00Z</dcterms:created>
  <dcterms:modified xsi:type="dcterms:W3CDTF">2021-09-07T18:09:00Z</dcterms:modified>
</cp:coreProperties>
</file>